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8C78" w14:textId="19ACEBEA" w:rsidR="00C34A8D" w:rsidRDefault="00C34A8D"/>
    <w:p w14:paraId="19E33312" w14:textId="3C2B02D2" w:rsidR="008D7DED" w:rsidRDefault="008D7DED"/>
    <w:p w14:paraId="0FD125F6" w14:textId="77777777" w:rsidR="008D7DED" w:rsidRDefault="008D7DED" w:rsidP="008D7DED"/>
    <w:tbl>
      <w:tblPr>
        <w:tblW w:w="0" w:type="auto"/>
        <w:tblLook w:val="04A0" w:firstRow="1" w:lastRow="0" w:firstColumn="1" w:lastColumn="0" w:noHBand="0" w:noVBand="1"/>
      </w:tblPr>
      <w:tblGrid>
        <w:gridCol w:w="6204"/>
        <w:gridCol w:w="2562"/>
      </w:tblGrid>
      <w:tr w:rsidR="008D7DED" w:rsidRPr="00B70EB7" w14:paraId="6BFE648A" w14:textId="77777777" w:rsidTr="006B6597">
        <w:tc>
          <w:tcPr>
            <w:tcW w:w="6204" w:type="dxa"/>
            <w:vAlign w:val="center"/>
          </w:tcPr>
          <w:p w14:paraId="19553A3C" w14:textId="77777777" w:rsidR="008D7DED" w:rsidRDefault="008D7DED" w:rsidP="008D7DED">
            <w:pPr>
              <w:rPr>
                <w:rFonts w:ascii="Calibri Light" w:eastAsia="Calibri Light" w:hAnsi="Calibri Light" w:cs="Calibri Light"/>
                <w:b/>
                <w:bCs/>
                <w:color w:val="000000" w:themeColor="text1"/>
                <w:sz w:val="28"/>
                <w:szCs w:val="28"/>
              </w:rPr>
            </w:pPr>
          </w:p>
          <w:p w14:paraId="157DB091" w14:textId="77777777" w:rsidR="008D7DED" w:rsidRDefault="008D7DED" w:rsidP="008D7DED">
            <w:pPr>
              <w:rPr>
                <w:rFonts w:ascii="Calibri Light" w:eastAsia="Calibri Light" w:hAnsi="Calibri Light" w:cs="Calibri Light"/>
                <w:b/>
                <w:bCs/>
                <w:color w:val="000000" w:themeColor="text1"/>
                <w:sz w:val="28"/>
                <w:szCs w:val="28"/>
              </w:rPr>
            </w:pPr>
          </w:p>
          <w:p w14:paraId="42092E6F" w14:textId="1C4EC8E5"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ACON is Australia’s largest </w:t>
            </w:r>
          </w:p>
          <w:p w14:paraId="1F43B630"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health organisation</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 xml:space="preserve">specialising </w:t>
            </w:r>
          </w:p>
          <w:p w14:paraId="58A7576A"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in community health, inclusion and</w:t>
            </w:r>
            <w:r>
              <w:rPr>
                <w:rFonts w:ascii="Calibri Light" w:eastAsia="Calibri Light" w:hAnsi="Calibri Light" w:cs="Calibri Light"/>
                <w:b/>
                <w:bCs/>
                <w:color w:val="000000" w:themeColor="text1"/>
                <w:sz w:val="28"/>
                <w:szCs w:val="28"/>
              </w:rPr>
              <w:t xml:space="preserve"> </w:t>
            </w:r>
          </w:p>
          <w:p w14:paraId="4B0A80BB" w14:textId="77777777" w:rsidR="008D7DED" w:rsidRDefault="008D7DED" w:rsidP="008D7DED">
            <w:pPr>
              <w:rPr>
                <w:rFonts w:ascii="Calibri Light" w:eastAsia="Calibri Light" w:hAnsi="Calibri Light" w:cs="Calibri Light"/>
                <w:b/>
                <w:bCs/>
                <w:color w:val="000000" w:themeColor="text1"/>
                <w:sz w:val="28"/>
                <w:szCs w:val="28"/>
              </w:rPr>
            </w:pPr>
            <w:r w:rsidRPr="09C6E04D">
              <w:rPr>
                <w:rFonts w:ascii="Calibri Light" w:eastAsia="Calibri Light" w:hAnsi="Calibri Light" w:cs="Calibri Light"/>
                <w:b/>
                <w:bCs/>
                <w:color w:val="000000" w:themeColor="text1"/>
                <w:sz w:val="28"/>
                <w:szCs w:val="28"/>
              </w:rPr>
              <w:t xml:space="preserve">HIV responses for people of </w:t>
            </w:r>
          </w:p>
          <w:p w14:paraId="6ABE976A" w14:textId="38DB7E13" w:rsidR="008D7DED" w:rsidRPr="008D7DED" w:rsidRDefault="008D7DED" w:rsidP="008D7DED">
            <w:pPr>
              <w:rPr>
                <w:rFonts w:ascii="Calibri Light" w:eastAsia="Calibri Light" w:hAnsi="Calibri Light" w:cs="Calibri Light"/>
                <w:b/>
                <w:bCs/>
                <w:color w:val="000000"/>
                <w:sz w:val="28"/>
                <w:szCs w:val="28"/>
              </w:rPr>
            </w:pPr>
            <w:r w:rsidRPr="09C6E04D">
              <w:rPr>
                <w:rFonts w:ascii="Calibri Light" w:eastAsia="Calibri Light" w:hAnsi="Calibri Light" w:cs="Calibri Light"/>
                <w:b/>
                <w:bCs/>
                <w:color w:val="000000" w:themeColor="text1"/>
                <w:sz w:val="28"/>
                <w:szCs w:val="28"/>
              </w:rPr>
              <w:t>diverse sexualities</w:t>
            </w:r>
            <w:r>
              <w:rPr>
                <w:rFonts w:ascii="Calibri Light" w:eastAsia="Calibri Light" w:hAnsi="Calibri Light" w:cs="Calibri Light"/>
                <w:b/>
                <w:bCs/>
                <w:color w:val="000000" w:themeColor="text1"/>
                <w:sz w:val="28"/>
                <w:szCs w:val="28"/>
              </w:rPr>
              <w:t xml:space="preserve"> </w:t>
            </w:r>
            <w:r w:rsidRPr="09C6E04D">
              <w:rPr>
                <w:rFonts w:ascii="Calibri Light" w:eastAsia="Calibri Light" w:hAnsi="Calibri Light" w:cs="Calibri Light"/>
                <w:b/>
                <w:bCs/>
                <w:color w:val="000000" w:themeColor="text1"/>
                <w:sz w:val="28"/>
                <w:szCs w:val="28"/>
              </w:rPr>
              <w:t>and genders.</w:t>
            </w:r>
          </w:p>
        </w:tc>
        <w:tc>
          <w:tcPr>
            <w:tcW w:w="2562" w:type="dxa"/>
            <w:hideMark/>
          </w:tcPr>
          <w:p w14:paraId="2CC3BB8A" w14:textId="3894291A" w:rsidR="008D7DED" w:rsidRPr="00B70EB7" w:rsidRDefault="008D7DED" w:rsidP="006B6597">
            <w:pPr>
              <w:jc w:val="both"/>
              <w:rPr>
                <w:rFonts w:ascii="Calibri Light" w:eastAsia="Calibri Light" w:hAnsi="Calibri Light" w:cs="Calibri Light"/>
                <w:snapToGrid w:val="0"/>
                <w:sz w:val="22"/>
                <w:szCs w:val="22"/>
              </w:rPr>
            </w:pPr>
          </w:p>
        </w:tc>
      </w:tr>
    </w:tbl>
    <w:p w14:paraId="625B97A9" w14:textId="0488B691" w:rsidR="008D7DED" w:rsidRDefault="008D7DED" w:rsidP="008D7DED">
      <w:pPr>
        <w:spacing w:before="120"/>
        <w:rPr>
          <w:rFonts w:ascii="Calibri Light" w:eastAsia="Calibri Light" w:hAnsi="Calibri Light" w:cs="Calibri Light"/>
          <w:b/>
          <w:bCs/>
          <w:color w:val="000000" w:themeColor="text1"/>
          <w:sz w:val="28"/>
          <w:szCs w:val="28"/>
        </w:rPr>
      </w:pPr>
      <w:bookmarkStart w:id="0" w:name="_Hlk50477599"/>
    </w:p>
    <w:p w14:paraId="0165D54F" w14:textId="3408E7BE" w:rsidR="008D7DED" w:rsidRPr="008D7DED" w:rsidRDefault="008D7DED" w:rsidP="008D7DED">
      <w:pPr>
        <w:spacing w:before="120"/>
        <w:jc w:val="center"/>
        <w:rPr>
          <w:rFonts w:ascii="Calibri Light" w:eastAsia="Calibri Light" w:hAnsi="Calibri Light" w:cs="Calibri Light"/>
          <w:b/>
          <w:bCs/>
          <w:color w:val="000000" w:themeColor="text1"/>
          <w:sz w:val="28"/>
          <w:szCs w:val="28"/>
        </w:rPr>
      </w:pPr>
      <w:r>
        <w:rPr>
          <w:noProof/>
        </w:rPr>
        <w:drawing>
          <wp:inline distT="0" distB="0" distL="0" distR="0" wp14:anchorId="43C7B98D" wp14:editId="60262FE9">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66850" cy="1362075"/>
                    </a:xfrm>
                    <a:prstGeom prst="rect">
                      <a:avLst/>
                    </a:prstGeom>
                  </pic:spPr>
                </pic:pic>
              </a:graphicData>
            </a:graphic>
          </wp:inline>
        </w:drawing>
      </w:r>
    </w:p>
    <w:p w14:paraId="27930A47" w14:textId="3A64C49D" w:rsidR="008D7DED" w:rsidRPr="008D7DED" w:rsidRDefault="008D20B4" w:rsidP="008D7DED">
      <w:pPr>
        <w:spacing w:before="120"/>
        <w:jc w:val="center"/>
        <w:rPr>
          <w:rFonts w:ascii="Calibri Light" w:eastAsia="Calibri Light" w:hAnsi="Calibri Light" w:cs="Calibri Light"/>
          <w:b/>
          <w:bCs/>
          <w:color w:val="000000" w:themeColor="text1"/>
          <w:sz w:val="36"/>
          <w:szCs w:val="36"/>
        </w:rPr>
      </w:pPr>
      <w:r>
        <w:rPr>
          <w:rFonts w:ascii="Calibri Light" w:eastAsia="Calibri Light" w:hAnsi="Calibri Light" w:cs="Calibri Light"/>
          <w:b/>
          <w:bCs/>
          <w:color w:val="000000" w:themeColor="text1"/>
          <w:sz w:val="36"/>
          <w:szCs w:val="36"/>
        </w:rPr>
        <w:t>Community Health Promotion Officer</w:t>
      </w:r>
    </w:p>
    <w:p w14:paraId="4EFE0495" w14:textId="0B7735BD" w:rsidR="008D7DED" w:rsidRPr="008D7DED" w:rsidRDefault="008D20B4" w:rsidP="008D7DED">
      <w:pPr>
        <w:spacing w:after="240"/>
        <w:jc w:val="center"/>
        <w:rPr>
          <w:rFonts w:ascii="Calibri Light" w:eastAsia="Calibri Light" w:hAnsi="Calibri Light" w:cs="Calibri Light"/>
          <w:b/>
          <w:bCs/>
          <w:color w:val="000000" w:themeColor="text1"/>
          <w:sz w:val="36"/>
          <w:szCs w:val="36"/>
        </w:rPr>
      </w:pPr>
      <w:r>
        <w:rPr>
          <w:rFonts w:ascii="Calibri Light" w:eastAsia="Calibri Light" w:hAnsi="Calibri Light" w:cs="Calibri Light"/>
          <w:b/>
          <w:bCs/>
          <w:color w:val="000000" w:themeColor="text1"/>
          <w:sz w:val="36"/>
          <w:szCs w:val="36"/>
        </w:rPr>
        <w:t>First Nations</w:t>
      </w:r>
      <w:r w:rsidR="008D7DED" w:rsidRPr="008D7DED">
        <w:rPr>
          <w:rFonts w:ascii="Calibri Light" w:eastAsia="Calibri Light" w:hAnsi="Calibri Light" w:cs="Calibri Light"/>
          <w:b/>
          <w:bCs/>
          <w:color w:val="000000" w:themeColor="text1"/>
          <w:sz w:val="36"/>
          <w:szCs w:val="36"/>
        </w:rPr>
        <w:t xml:space="preserve"> Health Programs </w:t>
      </w:r>
    </w:p>
    <w:p w14:paraId="1C662919" w14:textId="26B9BF34" w:rsidR="008D20B4" w:rsidRDefault="008D7DED" w:rsidP="008D7DED">
      <w:pPr>
        <w:spacing w:before="120" w:after="120"/>
        <w:rPr>
          <w:rFonts w:ascii="Calibri Light" w:eastAsia="Calibri Light" w:hAnsi="Calibri Light" w:cs="Calibri Light"/>
          <w:color w:val="000000" w:themeColor="text1"/>
          <w:sz w:val="22"/>
          <w:szCs w:val="22"/>
          <w:lang w:val="en-GB"/>
        </w:rPr>
      </w:pPr>
      <w:r w:rsidRPr="357F1345">
        <w:rPr>
          <w:rFonts w:ascii="Calibri Light" w:eastAsia="Calibri Light" w:hAnsi="Calibri Light" w:cs="Calibri Light"/>
          <w:color w:val="000000" w:themeColor="text1"/>
          <w:sz w:val="22"/>
          <w:szCs w:val="22"/>
          <w:lang w:val="en-GB"/>
        </w:rPr>
        <w:t xml:space="preserve">This is a great opportunity for an Aboriginal and/or Torres Strait Islander person to </w:t>
      </w:r>
      <w:r w:rsidR="008D20B4">
        <w:rPr>
          <w:rFonts w:ascii="Calibri Light" w:eastAsia="Calibri Light" w:hAnsi="Calibri Light" w:cs="Calibri Light"/>
          <w:color w:val="000000" w:themeColor="text1"/>
          <w:sz w:val="22"/>
          <w:szCs w:val="22"/>
          <w:lang w:val="en-GB"/>
        </w:rPr>
        <w:t xml:space="preserve">join the First Nations Health Programs team at ACON and support the development, delivery and evaluation of health promotion programs and community </w:t>
      </w:r>
      <w:r w:rsidR="008D20B4" w:rsidRPr="357F1345">
        <w:rPr>
          <w:rFonts w:ascii="Calibri Light" w:eastAsia="Calibri Light" w:hAnsi="Calibri Light" w:cs="Calibri Light"/>
          <w:color w:val="000000" w:themeColor="text1"/>
          <w:sz w:val="22"/>
          <w:szCs w:val="22"/>
          <w:lang w:val="en-GB"/>
        </w:rPr>
        <w:t>initiatives</w:t>
      </w:r>
      <w:r w:rsidR="008D20B4">
        <w:rPr>
          <w:rFonts w:ascii="Calibri Light" w:eastAsia="Calibri Light" w:hAnsi="Calibri Light" w:cs="Calibri Light"/>
          <w:color w:val="000000" w:themeColor="text1"/>
          <w:sz w:val="22"/>
          <w:szCs w:val="22"/>
          <w:lang w:val="en-GB"/>
        </w:rPr>
        <w:t xml:space="preserve"> for </w:t>
      </w:r>
      <w:r w:rsidR="008D20B4" w:rsidRPr="357F1345">
        <w:rPr>
          <w:rFonts w:ascii="Calibri Light" w:eastAsia="Calibri Light" w:hAnsi="Calibri Light" w:cs="Calibri Light"/>
          <w:color w:val="000000" w:themeColor="text1"/>
          <w:sz w:val="22"/>
          <w:szCs w:val="22"/>
          <w:lang w:val="en-GB"/>
        </w:rPr>
        <w:t>LGBTQ+SB Aboriginal and/or Torres Strait Islander Peoples.</w:t>
      </w:r>
    </w:p>
    <w:p w14:paraId="3B48AA8A" w14:textId="3EE902C9" w:rsidR="008D7DED" w:rsidRDefault="008D7DED" w:rsidP="008D7DED">
      <w:pPr>
        <w:spacing w:before="120"/>
        <w:rPr>
          <w:rFonts w:ascii="Calibri Light" w:eastAsia="Calibri Light" w:hAnsi="Calibri Light" w:cs="Calibri Light"/>
          <w:color w:val="000000" w:themeColor="text1"/>
          <w:sz w:val="22"/>
          <w:szCs w:val="22"/>
          <w:lang w:val="en-GB"/>
        </w:rPr>
      </w:pPr>
    </w:p>
    <w:p w14:paraId="6DC35091" w14:textId="45BC2F84" w:rsidR="008D7DED" w:rsidRDefault="008D20B4"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Pr>
          <w:rFonts w:ascii="Calibri Light" w:eastAsia="Calibri Light" w:hAnsi="Calibri Light" w:cs="Calibri Light"/>
          <w:i/>
          <w:iCs/>
          <w:color w:val="000000" w:themeColor="text1"/>
          <w:sz w:val="22"/>
          <w:szCs w:val="22"/>
          <w:lang w:val="en-GB"/>
        </w:rPr>
        <w:t>A passion for improving</w:t>
      </w:r>
      <w:r w:rsidR="008D7DED" w:rsidRPr="03DE4DA8">
        <w:rPr>
          <w:rFonts w:ascii="Calibri Light" w:eastAsia="Calibri Light" w:hAnsi="Calibri Light" w:cs="Calibri Light"/>
          <w:i/>
          <w:iCs/>
          <w:color w:val="000000" w:themeColor="text1"/>
          <w:sz w:val="22"/>
          <w:szCs w:val="22"/>
          <w:lang w:val="en-GB"/>
        </w:rPr>
        <w:t xml:space="preserve"> the health and wellbeing of LGBTQ+SB Aboriginal and Torres Strait Islander Peoples and communities </w:t>
      </w:r>
    </w:p>
    <w:p w14:paraId="78F6B2BF"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357F1345">
        <w:rPr>
          <w:rFonts w:ascii="Calibri Light" w:eastAsia="Calibri Light" w:hAnsi="Calibri Light" w:cs="Calibri Light"/>
          <w:i/>
          <w:iCs/>
          <w:color w:val="000000" w:themeColor="text1"/>
          <w:sz w:val="22"/>
          <w:szCs w:val="22"/>
          <w:lang w:val="en-GB"/>
        </w:rPr>
        <w:t>Build meaningful partnerships between ACON and Aboriginal and Torres Strait Islander Peoples, community organisations and government agencies</w:t>
      </w:r>
    </w:p>
    <w:p w14:paraId="11B2A3B0" w14:textId="77777777" w:rsidR="008D7DED" w:rsidRDefault="008D7DED" w:rsidP="008D7DED">
      <w:pPr>
        <w:pStyle w:val="ListParagraph"/>
        <w:numPr>
          <w:ilvl w:val="0"/>
          <w:numId w:val="1"/>
        </w:numPr>
        <w:spacing w:before="120" w:after="200"/>
        <w:rPr>
          <w:rFonts w:asciiTheme="minorHAnsi" w:eastAsiaTheme="minorEastAsia" w:hAnsiTheme="minorHAnsi" w:cstheme="minorBidi"/>
          <w:i/>
          <w:iCs/>
          <w:color w:val="000000" w:themeColor="text1"/>
          <w:sz w:val="22"/>
          <w:szCs w:val="22"/>
          <w:lang w:val="en-GB"/>
        </w:rPr>
      </w:pPr>
      <w:r w:rsidRPr="03DE4DA8">
        <w:rPr>
          <w:rFonts w:ascii="Calibri Light" w:eastAsia="Calibri Light" w:hAnsi="Calibri Light" w:cs="Calibri Light"/>
          <w:i/>
          <w:iCs/>
          <w:color w:val="000000" w:themeColor="text1"/>
          <w:sz w:val="22"/>
          <w:szCs w:val="22"/>
          <w:lang w:val="en-GB"/>
        </w:rPr>
        <w:t>Join a highly motivated and enthusiastic team that focuses on community engagement and empowerment across a range of LGBTQ+SB populations.</w:t>
      </w:r>
    </w:p>
    <w:p w14:paraId="0D3E6278"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 </w:t>
      </w:r>
    </w:p>
    <w:p w14:paraId="2D544CAB"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GB"/>
        </w:rPr>
        <w:t xml:space="preserve">The Role </w:t>
      </w:r>
    </w:p>
    <w:p w14:paraId="28925D11" w14:textId="3AC805EA" w:rsidR="00DD1421" w:rsidRDefault="008D7DED" w:rsidP="008D7DED">
      <w:pPr>
        <w:spacing w:before="120"/>
        <w:jc w:val="both"/>
        <w:rPr>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We are looking for an enthusiastic</w:t>
      </w:r>
      <w:r w:rsidR="00DD1421">
        <w:rPr>
          <w:rFonts w:ascii="Calibri Light" w:eastAsia="Calibri Light" w:hAnsi="Calibri Light" w:cs="Calibri Light"/>
          <w:color w:val="000000" w:themeColor="text1"/>
          <w:sz w:val="22"/>
          <w:szCs w:val="22"/>
          <w:lang w:val="en-GB"/>
        </w:rPr>
        <w:t xml:space="preserve"> and motivated</w:t>
      </w:r>
      <w:r w:rsidRPr="1376FF2D">
        <w:rPr>
          <w:rFonts w:ascii="Calibri Light" w:eastAsia="Calibri Light" w:hAnsi="Calibri Light" w:cs="Calibri Light"/>
          <w:color w:val="000000" w:themeColor="text1"/>
          <w:sz w:val="22"/>
          <w:szCs w:val="22"/>
          <w:lang w:val="en-GB"/>
        </w:rPr>
        <w:t xml:space="preserve"> </w:t>
      </w:r>
      <w:r w:rsidR="00DD1421">
        <w:rPr>
          <w:rFonts w:ascii="Calibri Light" w:eastAsia="Calibri Light" w:hAnsi="Calibri Light" w:cs="Calibri Light"/>
          <w:color w:val="000000" w:themeColor="text1"/>
          <w:sz w:val="22"/>
          <w:szCs w:val="22"/>
          <w:lang w:val="en-GB"/>
        </w:rPr>
        <w:t xml:space="preserve">Aboriginal and/or Torres Strait Islander person to join the First Nations Health Programs team at ACON. </w:t>
      </w:r>
      <w:r w:rsidR="00F63DC7">
        <w:rPr>
          <w:rFonts w:ascii="Calibri Light" w:eastAsia="Calibri Light" w:hAnsi="Calibri Light" w:cs="Calibri Light"/>
          <w:color w:val="000000" w:themeColor="text1"/>
          <w:sz w:val="22"/>
          <w:szCs w:val="22"/>
          <w:lang w:val="en-GB"/>
        </w:rPr>
        <w:t>It’s a great opportunity if</w:t>
      </w:r>
      <w:r w:rsidR="00DD1421">
        <w:rPr>
          <w:rFonts w:ascii="Calibri Light" w:eastAsia="Calibri Light" w:hAnsi="Calibri Light" w:cs="Calibri Light"/>
          <w:color w:val="000000" w:themeColor="text1"/>
          <w:sz w:val="22"/>
          <w:szCs w:val="22"/>
          <w:lang w:val="en-GB"/>
        </w:rPr>
        <w:t xml:space="preserve"> you are passionate about community</w:t>
      </w:r>
      <w:r w:rsidR="00F63DC7">
        <w:rPr>
          <w:rFonts w:ascii="Calibri Light" w:eastAsia="Calibri Light" w:hAnsi="Calibri Light" w:cs="Calibri Light"/>
          <w:color w:val="000000" w:themeColor="text1"/>
          <w:sz w:val="22"/>
          <w:szCs w:val="22"/>
          <w:lang w:val="en-GB"/>
        </w:rPr>
        <w:t xml:space="preserve"> engagement and improving health outcomes for LGBTQ+SB Aboriginal and Torres Strait Islander Peoples and communities. </w:t>
      </w:r>
    </w:p>
    <w:p w14:paraId="035DD526" w14:textId="77777777" w:rsidR="00DD1421" w:rsidRDefault="00DD1421" w:rsidP="008D7DED">
      <w:pPr>
        <w:spacing w:before="120"/>
        <w:jc w:val="both"/>
        <w:rPr>
          <w:rFonts w:ascii="Calibri Light" w:eastAsia="Calibri Light" w:hAnsi="Calibri Light" w:cs="Calibri Light"/>
          <w:color w:val="000000" w:themeColor="text1"/>
          <w:sz w:val="22"/>
          <w:szCs w:val="22"/>
          <w:lang w:val="en-GB"/>
        </w:rPr>
      </w:pPr>
    </w:p>
    <w:p w14:paraId="160E0302" w14:textId="2F7C6C86" w:rsidR="008D7DED" w:rsidRDefault="008D7DED" w:rsidP="008D7DED">
      <w:pPr>
        <w:spacing w:before="120"/>
        <w:jc w:val="both"/>
        <w:rPr>
          <w:rFonts w:ascii="Calibri Light" w:eastAsia="Calibri Light" w:hAnsi="Calibri Light" w:cs="Calibri Light"/>
          <w:color w:val="000000" w:themeColor="text1"/>
          <w:sz w:val="22"/>
          <w:szCs w:val="22"/>
          <w:lang w:val="en-GB"/>
        </w:rPr>
      </w:pPr>
    </w:p>
    <w:p w14:paraId="329610C2" w14:textId="77777777"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 xml:space="preserve"> </w:t>
      </w:r>
    </w:p>
    <w:p w14:paraId="72AB5079"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7171F9B"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7F929E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34B06F95"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2158195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C8F542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168DC21A"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0376CC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75FA3F17"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50E94CC"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5535DBF0" w14:textId="77777777" w:rsidR="008D7DED" w:rsidRDefault="008D7DED" w:rsidP="008D7DED">
      <w:pPr>
        <w:spacing w:before="120"/>
        <w:rPr>
          <w:rFonts w:ascii="Calibri Light" w:eastAsia="Calibri Light" w:hAnsi="Calibri Light" w:cs="Calibri Light"/>
          <w:b/>
          <w:bCs/>
          <w:color w:val="000000" w:themeColor="text1"/>
          <w:sz w:val="24"/>
          <w:szCs w:val="24"/>
          <w:lang w:val="en-US"/>
        </w:rPr>
      </w:pPr>
    </w:p>
    <w:p w14:paraId="420DC2AF" w14:textId="5B6F3AF6" w:rsidR="008D7DED" w:rsidRDefault="008D7DED" w:rsidP="008D7DED">
      <w:pPr>
        <w:spacing w:before="120"/>
        <w:rPr>
          <w:rFonts w:ascii="Calibri Light" w:eastAsia="Calibri Light" w:hAnsi="Calibri Light" w:cs="Calibri Light"/>
          <w:color w:val="000000" w:themeColor="text1"/>
          <w:sz w:val="24"/>
          <w:szCs w:val="24"/>
          <w:lang w:val="en-GB"/>
        </w:rPr>
      </w:pPr>
      <w:r w:rsidRPr="357F1345">
        <w:rPr>
          <w:rFonts w:ascii="Calibri Light" w:eastAsia="Calibri Light" w:hAnsi="Calibri Light" w:cs="Calibri Light"/>
          <w:b/>
          <w:bCs/>
          <w:color w:val="000000" w:themeColor="text1"/>
          <w:sz w:val="24"/>
          <w:szCs w:val="24"/>
          <w:lang w:val="en-US"/>
        </w:rPr>
        <w:t>Aboriginal and Torres Strait Islander Health Programs</w:t>
      </w:r>
    </w:p>
    <w:p w14:paraId="09755E2E" w14:textId="2F098B64" w:rsidR="008D7DED" w:rsidRPr="008D7DED" w:rsidRDefault="008D7DED" w:rsidP="008D7DED">
      <w:pPr>
        <w:pStyle w:val="paragraph"/>
        <w:spacing w:before="120" w:after="120"/>
        <w:jc w:val="both"/>
        <w:rPr>
          <w:rStyle w:val="normaltextrun"/>
          <w:rFonts w:ascii="Calibri Light" w:eastAsia="Calibri Light" w:hAnsi="Calibri Light" w:cs="Calibri Light"/>
          <w:color w:val="000000" w:themeColor="text1"/>
          <w:sz w:val="22"/>
          <w:szCs w:val="22"/>
          <w:lang w:val="en-GB"/>
        </w:rPr>
      </w:pPr>
      <w:r w:rsidRPr="1376FF2D">
        <w:rPr>
          <w:rFonts w:ascii="Calibri Light" w:eastAsia="Calibri Light" w:hAnsi="Calibri Light" w:cs="Calibri Light"/>
          <w:color w:val="000000" w:themeColor="text1"/>
          <w:sz w:val="22"/>
          <w:szCs w:val="22"/>
          <w:lang w:val="en-GB"/>
        </w:rPr>
        <w:t xml:space="preserve">The </w:t>
      </w:r>
      <w:r w:rsidR="00DD1421">
        <w:rPr>
          <w:rFonts w:ascii="Calibri Light" w:eastAsia="Calibri Light" w:hAnsi="Calibri Light" w:cs="Calibri Light"/>
          <w:color w:val="000000" w:themeColor="text1"/>
          <w:sz w:val="22"/>
          <w:szCs w:val="22"/>
          <w:lang w:val="en-GB"/>
        </w:rPr>
        <w:t xml:space="preserve">First Nations </w:t>
      </w:r>
      <w:r w:rsidRPr="1376FF2D">
        <w:rPr>
          <w:rFonts w:ascii="Calibri Light" w:eastAsia="Calibri Light" w:hAnsi="Calibri Light" w:cs="Calibri Light"/>
          <w:color w:val="000000" w:themeColor="text1"/>
          <w:sz w:val="22"/>
          <w:szCs w:val="22"/>
          <w:lang w:val="en-GB"/>
        </w:rPr>
        <w:t>Health Programs is a state funded team that develops, delivers, and evaluates a range of health promotion programs and initiatives for LGBTQ+SB Aboriginal and Torres Strait Islander Peoples, with a particular focus on sexual health and HIV prevention</w:t>
      </w:r>
    </w:p>
    <w:p w14:paraId="76AAD26A" w14:textId="77777777" w:rsidR="008D7DED" w:rsidRDefault="008D7DED" w:rsidP="008D7DED">
      <w:pPr>
        <w:pStyle w:val="paragraph"/>
        <w:spacing w:before="120" w:beforeAutospacing="0" w:after="120" w:afterAutospacing="0"/>
        <w:rPr>
          <w:rFonts w:ascii="Calibri Light" w:eastAsia="Calibri Light" w:hAnsi="Calibri Light" w:cs="Calibri Light"/>
          <w:b/>
          <w:bCs/>
          <w:color w:val="000000" w:themeColor="text1"/>
        </w:rPr>
      </w:pPr>
    </w:p>
    <w:p w14:paraId="12572632" w14:textId="77777777" w:rsidR="008D7DED" w:rsidRPr="006744C9" w:rsidRDefault="008D7DED" w:rsidP="008D7DED">
      <w:pPr>
        <w:pStyle w:val="paragraph"/>
        <w:spacing w:before="120" w:beforeAutospacing="0" w:after="120" w:afterAutospacing="0"/>
        <w:textAlignment w:val="baseline"/>
        <w:rPr>
          <w:rFonts w:ascii="Calibri Light" w:eastAsia="Calibri Light" w:hAnsi="Calibri Light" w:cs="Calibri Light"/>
          <w:b/>
          <w:bCs/>
          <w:color w:val="000000"/>
        </w:rPr>
      </w:pPr>
      <w:r w:rsidRPr="641261EE">
        <w:rPr>
          <w:rFonts w:ascii="Calibri Light" w:eastAsia="Calibri Light" w:hAnsi="Calibri Light" w:cs="Calibri Light"/>
          <w:b/>
          <w:bCs/>
          <w:color w:val="000000" w:themeColor="text1"/>
        </w:rPr>
        <w:t>We are looking for someone who:</w:t>
      </w:r>
    </w:p>
    <w:p w14:paraId="3460FF0B"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u w:val="single"/>
        </w:rPr>
        <w:t>Identifies as Aboriginal and/or Torres Strait Islander.</w:t>
      </w:r>
      <w:r w:rsidRPr="1376FF2D">
        <w:rPr>
          <w:rFonts w:ascii="Calibri Light" w:eastAsia="Calibri Light" w:hAnsi="Calibri Light" w:cs="Calibri Light"/>
          <w:color w:val="000000" w:themeColor="text1"/>
          <w:sz w:val="22"/>
          <w:szCs w:val="22"/>
        </w:rPr>
        <w:t xml:space="preserve"> </w:t>
      </w:r>
    </w:p>
    <w:p w14:paraId="0825094A"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drive to support the health of LGBTQ+SB Aboriginal and Torres Strait Islander peoples and communities in relation to social, emotional, and cultural well-being. </w:t>
      </w:r>
    </w:p>
    <w:p w14:paraId="0FE20984" w14:textId="4766062F"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experience and knowledge in community engagement and/or health promotion in relation to ACON’s communities, particularly:</w:t>
      </w:r>
    </w:p>
    <w:p w14:paraId="6D93D82E"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Aboriginal and Torres Strait Islander people and communities</w:t>
      </w:r>
    </w:p>
    <w:p w14:paraId="5BD944A3"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of diverse sexualities and genders</w:t>
      </w:r>
    </w:p>
    <w:p w14:paraId="392AF8A8"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 xml:space="preserve">People living with HIV and/or are vulnerable to HIV </w:t>
      </w:r>
    </w:p>
    <w:p w14:paraId="40921DE6"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Sex workers</w:t>
      </w:r>
    </w:p>
    <w:p w14:paraId="4091C45D" w14:textId="77777777" w:rsidR="008D7DED" w:rsidRDefault="008D7DED" w:rsidP="008D7DED">
      <w:pPr>
        <w:pStyle w:val="paragraph"/>
        <w:numPr>
          <w:ilvl w:val="1"/>
          <w:numId w:val="12"/>
        </w:numPr>
        <w:spacing w:before="120" w:beforeAutospacing="0" w:after="120" w:afterAutospacing="0"/>
        <w:rPr>
          <w:rFonts w:ascii="Calibri Light" w:eastAsia="Calibri Light" w:hAnsi="Calibri Light" w:cs="Calibri Light"/>
          <w:i/>
          <w:iCs/>
          <w:color w:val="000000" w:themeColor="text1"/>
          <w:sz w:val="22"/>
          <w:szCs w:val="22"/>
        </w:rPr>
      </w:pPr>
      <w:r w:rsidRPr="1376FF2D">
        <w:rPr>
          <w:rFonts w:ascii="Calibri Light" w:eastAsia="Calibri Light" w:hAnsi="Calibri Light" w:cs="Calibri Light"/>
          <w:color w:val="000000" w:themeColor="text1"/>
          <w:sz w:val="22"/>
          <w:szCs w:val="22"/>
        </w:rPr>
        <w:t>People who use drugs.</w:t>
      </w:r>
    </w:p>
    <w:p w14:paraId="1AB4990A" w14:textId="10127545" w:rsidR="00564F39" w:rsidRDefault="00564F39"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Experience in the use of social media and other online tools and how to use these for community engagement </w:t>
      </w:r>
    </w:p>
    <w:p w14:paraId="7C12FB51" w14:textId="015441F2"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Has a</w:t>
      </w:r>
      <w:r w:rsidR="00564F39">
        <w:rPr>
          <w:rFonts w:ascii="Calibri Light" w:eastAsia="Calibri Light" w:hAnsi="Calibri Light" w:cs="Calibri Light"/>
          <w:color w:val="000000" w:themeColor="text1"/>
          <w:sz w:val="22"/>
          <w:szCs w:val="22"/>
        </w:rPr>
        <w:t xml:space="preserve"> </w:t>
      </w:r>
      <w:r w:rsidRPr="1376FF2D">
        <w:rPr>
          <w:rFonts w:ascii="Calibri Light" w:eastAsia="Calibri Light" w:hAnsi="Calibri Light" w:cs="Calibri Light"/>
          <w:color w:val="000000" w:themeColor="text1"/>
          <w:sz w:val="22"/>
          <w:szCs w:val="22"/>
        </w:rPr>
        <w:t>commitment to working from a strength based and empowerment approach to community engagement and health promotion.</w:t>
      </w:r>
    </w:p>
    <w:p w14:paraId="7F404BF5" w14:textId="25964227" w:rsidR="008D7DED" w:rsidRDefault="00564F39"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Has an interest and commitment </w:t>
      </w:r>
      <w:r w:rsidR="00D1426A">
        <w:rPr>
          <w:rFonts w:ascii="Calibri Light" w:eastAsia="Calibri Light" w:hAnsi="Calibri Light" w:cs="Calibri Light"/>
          <w:color w:val="000000" w:themeColor="text1"/>
          <w:sz w:val="22"/>
          <w:szCs w:val="22"/>
        </w:rPr>
        <w:t>in</w:t>
      </w:r>
      <w:r>
        <w:rPr>
          <w:rFonts w:ascii="Calibri Light" w:eastAsia="Calibri Light" w:hAnsi="Calibri Light" w:cs="Calibri Light"/>
          <w:color w:val="000000" w:themeColor="text1"/>
          <w:sz w:val="22"/>
          <w:szCs w:val="22"/>
        </w:rPr>
        <w:t xml:space="preserve"> building ACON’s partnerships with Aboriginal and </w:t>
      </w:r>
      <w:r w:rsidR="008D7DED" w:rsidRPr="1376FF2D">
        <w:rPr>
          <w:rFonts w:ascii="Calibri Light" w:eastAsia="Calibri Light" w:hAnsi="Calibri Light" w:cs="Calibri Light"/>
          <w:color w:val="000000" w:themeColor="text1"/>
          <w:sz w:val="22"/>
          <w:szCs w:val="22"/>
        </w:rPr>
        <w:t>Torres Strait Islander community organisations and government agencies.</w:t>
      </w:r>
    </w:p>
    <w:p w14:paraId="60AEE7D1" w14:textId="77777777" w:rsidR="008D7DED" w:rsidRDefault="008D7DED" w:rsidP="008D7DED">
      <w:pPr>
        <w:pStyle w:val="paragraph"/>
        <w:numPr>
          <w:ilvl w:val="0"/>
          <w:numId w:val="13"/>
        </w:numPr>
        <w:spacing w:before="120" w:beforeAutospacing="0" w:after="120" w:afterAutospacing="0"/>
        <w:rPr>
          <w:rFonts w:ascii="Calibri Light" w:eastAsia="Calibri Light" w:hAnsi="Calibri Light" w:cs="Calibri Light"/>
          <w:color w:val="000000" w:themeColor="text1"/>
          <w:sz w:val="22"/>
          <w:szCs w:val="22"/>
        </w:rPr>
      </w:pPr>
      <w:r w:rsidRPr="1376FF2D">
        <w:rPr>
          <w:rFonts w:ascii="Calibri Light" w:eastAsia="Calibri Light" w:hAnsi="Calibri Light" w:cs="Calibri Light"/>
          <w:color w:val="000000" w:themeColor="text1"/>
          <w:sz w:val="22"/>
          <w:szCs w:val="22"/>
        </w:rPr>
        <w:t xml:space="preserve">Has a current NSW driver’s licence and is happy to travel around NSW. Please note that this is not a requirement.  </w:t>
      </w:r>
    </w:p>
    <w:p w14:paraId="310039D5" w14:textId="10A0E455"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7643838" w14:textId="2ACD7DAF"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285B650A" w14:textId="553FE88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FC87037" w14:textId="1785BA69"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04D0C1D" w14:textId="26D6705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BA01E69" w14:textId="18BB667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574955" w14:textId="77A53B1C"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8D99D55" w14:textId="6F75789A"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8A0AB07" w14:textId="16CDE16B"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34D9059" w14:textId="01A7954E"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5178544" w14:textId="42603076"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F2FEB07" w14:textId="6C587110"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7F66707" w14:textId="62DB46E4"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113B8062" w14:textId="32B8E42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A148620" w14:textId="006A660D"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0CD9ADE8" w14:textId="15F16511"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68BEFC9A"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i/>
          <w:iCs/>
          <w:color w:val="000000" w:themeColor="text1"/>
          <w:sz w:val="22"/>
          <w:szCs w:val="22"/>
          <w:lang w:val="en-GB"/>
        </w:rPr>
      </w:pPr>
    </w:p>
    <w:p w14:paraId="70B77259" w14:textId="77777777" w:rsidR="008D7DED" w:rsidRDefault="008D7DED" w:rsidP="008D7DED">
      <w:pPr>
        <w:pStyle w:val="paragraph"/>
        <w:spacing w:before="120" w:beforeAutospacing="0" w:after="120" w:afterAutospacing="0"/>
        <w:rPr>
          <w:rStyle w:val="normaltextrun"/>
          <w:rFonts w:ascii="Calibri Light" w:eastAsia="Calibri Light" w:hAnsi="Calibri Light" w:cs="Calibri Light"/>
          <w:b/>
          <w:bCs/>
          <w:color w:val="000000" w:themeColor="text1"/>
          <w:u w:val="single"/>
          <w:lang w:val="en-GB"/>
        </w:rPr>
      </w:pPr>
      <w:r w:rsidRPr="09C6E04D">
        <w:rPr>
          <w:rStyle w:val="normaltextrun"/>
          <w:rFonts w:ascii="Calibri Light" w:eastAsia="Calibri Light" w:hAnsi="Calibri Light" w:cs="Calibri Light"/>
          <w:b/>
          <w:bCs/>
          <w:color w:val="000000" w:themeColor="text1"/>
          <w:u w:val="single"/>
          <w:lang w:val="en-GB"/>
        </w:rPr>
        <w:t>Working at ACON</w:t>
      </w:r>
    </w:p>
    <w:p w14:paraId="48AAB598" w14:textId="77777777" w:rsidR="008D7DED" w:rsidRDefault="008D7DED" w:rsidP="008D7DED">
      <w:pPr>
        <w:spacing w:beforeLines="60" w:before="144" w:afterLines="60" w:after="144"/>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ACON provides a colourful, nurturing, and fun workplace. Our employees and volunteers are the foundation for our ongoing effectiveness and for our capacity to deliver innovative community engagement and health promotion programs and initiatives for our communities. </w:t>
      </w:r>
    </w:p>
    <w:p w14:paraId="58056C66" w14:textId="77777777" w:rsidR="008D7DED" w:rsidRDefault="008D7DED" w:rsidP="008D7DED">
      <w:pPr>
        <w:shd w:val="clear" w:color="auto" w:fill="FFFFFF" w:themeFill="background1"/>
        <w:spacing w:before="120" w:after="120"/>
        <w:rPr>
          <w:rFonts w:ascii="Calibri Light" w:eastAsia="Calibri Light" w:hAnsi="Calibri Light" w:cs="Calibri Light"/>
          <w:sz w:val="22"/>
          <w:szCs w:val="22"/>
        </w:rPr>
      </w:pPr>
      <w:r w:rsidRPr="09C6E04D">
        <w:rPr>
          <w:rFonts w:ascii="Calibri Light" w:eastAsia="Calibri Light" w:hAnsi="Calibri Light" w:cs="Calibri Light"/>
          <w:sz w:val="22"/>
          <w:szCs w:val="22"/>
        </w:rPr>
        <w:t xml:space="preserve">To support the successful candidate in their new role at ACON we are also offering the following: </w:t>
      </w:r>
    </w:p>
    <w:p w14:paraId="631C5946" w14:textId="77777777" w:rsidR="008D7DED" w:rsidRDefault="008D7DED" w:rsidP="008D7DED">
      <w:pPr>
        <w:pStyle w:val="ListParagraph"/>
        <w:numPr>
          <w:ilvl w:val="0"/>
          <w:numId w:val="14"/>
        </w:numPr>
        <w:shd w:val="clear" w:color="auto" w:fill="FFFFFF" w:themeFill="background1"/>
        <w:spacing w:before="120" w:after="120" w:line="240" w:lineRule="auto"/>
        <w:rPr>
          <w:rFonts w:eastAsia="Times New Roman"/>
          <w:sz w:val="22"/>
          <w:szCs w:val="22"/>
        </w:rPr>
      </w:pPr>
      <w:r w:rsidRPr="641261EE">
        <w:rPr>
          <w:rFonts w:ascii="Calibri Light" w:eastAsia="Calibri Light" w:hAnsi="Calibri Light" w:cs="Calibri Light"/>
          <w:color w:val="000000" w:themeColor="text1"/>
          <w:sz w:val="22"/>
          <w:szCs w:val="22"/>
        </w:rPr>
        <w:t>Tailored mentoring opportunities</w:t>
      </w:r>
    </w:p>
    <w:p w14:paraId="5199B290"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641261EE">
        <w:rPr>
          <w:rFonts w:ascii="Calibri Light" w:eastAsia="Calibri Light" w:hAnsi="Calibri Light" w:cs="Calibri Light"/>
          <w:color w:val="000000" w:themeColor="text1"/>
          <w:sz w:val="22"/>
          <w:szCs w:val="22"/>
        </w:rPr>
        <w:t>Opportunities for co-location with Aboriginal and Torres Strait Islander community organisations</w:t>
      </w:r>
    </w:p>
    <w:p w14:paraId="106419E1" w14:textId="77777777" w:rsidR="008D7DED" w:rsidRDefault="008D7DED" w:rsidP="008D7DED">
      <w:pPr>
        <w:pStyle w:val="ListParagraph"/>
        <w:numPr>
          <w:ilvl w:val="0"/>
          <w:numId w:val="14"/>
        </w:numPr>
        <w:shd w:val="clear" w:color="auto" w:fill="FFFFFF" w:themeFill="background1"/>
        <w:spacing w:before="120" w:after="120" w:line="240" w:lineRule="auto"/>
        <w:rPr>
          <w:sz w:val="22"/>
          <w:szCs w:val="22"/>
        </w:rPr>
      </w:pPr>
      <w:r w:rsidRPr="09C6E04D">
        <w:rPr>
          <w:rFonts w:ascii="Calibri Light" w:eastAsia="Calibri Light" w:hAnsi="Calibri Light" w:cs="Calibri Light"/>
          <w:color w:val="000000" w:themeColor="text1"/>
          <w:sz w:val="22"/>
          <w:szCs w:val="22"/>
        </w:rPr>
        <w:t>Flexible working arrangements</w:t>
      </w:r>
    </w:p>
    <w:p w14:paraId="6B417EDD" w14:textId="77777777" w:rsidR="008D7DED" w:rsidRDefault="008D7DED" w:rsidP="008D7DED">
      <w:pPr>
        <w:pStyle w:val="ListParagraph"/>
        <w:numPr>
          <w:ilvl w:val="0"/>
          <w:numId w:val="14"/>
        </w:numPr>
        <w:shd w:val="clear" w:color="auto" w:fill="FFFFFF" w:themeFill="background1"/>
        <w:spacing w:before="120" w:after="120" w:line="240" w:lineRule="auto"/>
        <w:ind w:left="714" w:hanging="357"/>
        <w:rPr>
          <w:rFonts w:ascii="Calibri Light" w:eastAsia="Calibri Light" w:hAnsi="Calibri Light" w:cs="Calibri Light"/>
          <w:sz w:val="22"/>
          <w:szCs w:val="22"/>
        </w:rPr>
      </w:pPr>
      <w:r w:rsidRPr="03DE4DA8">
        <w:rPr>
          <w:rFonts w:ascii="Calibri Light" w:eastAsia="Calibri Light" w:hAnsi="Calibri Light" w:cs="Calibri Light"/>
          <w:color w:val="000000" w:themeColor="text1"/>
          <w:sz w:val="22"/>
          <w:szCs w:val="22"/>
        </w:rPr>
        <w:t xml:space="preserve">Generous learning and development opportunities. </w:t>
      </w:r>
    </w:p>
    <w:p w14:paraId="0FE2C486"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717D0973" w14:textId="77777777" w:rsidR="008D7DED" w:rsidRDefault="008D7DED" w:rsidP="008D7DED">
      <w:pPr>
        <w:shd w:val="clear" w:color="auto" w:fill="FFFFFF" w:themeFill="background1"/>
        <w:spacing w:after="120"/>
        <w:rPr>
          <w:rFonts w:ascii="Calibri Light" w:eastAsia="Calibri Light" w:hAnsi="Calibri Light" w:cs="Calibri Light"/>
          <w:b/>
          <w:bCs/>
          <w:sz w:val="24"/>
          <w:szCs w:val="24"/>
          <w:u w:val="single"/>
        </w:rPr>
      </w:pPr>
    </w:p>
    <w:p w14:paraId="4AACD1FB" w14:textId="0999EF46" w:rsidR="008D7DED" w:rsidRPr="00357A38" w:rsidRDefault="008D7DED" w:rsidP="008D7DED">
      <w:pPr>
        <w:shd w:val="clear" w:color="auto" w:fill="FFFFFF" w:themeFill="background1"/>
        <w:spacing w:after="120"/>
        <w:rPr>
          <w:rFonts w:ascii="Calibri Light" w:eastAsia="Calibri Light" w:hAnsi="Calibri Light" w:cs="Calibri Light"/>
          <w:b/>
          <w:bCs/>
          <w:sz w:val="24"/>
          <w:szCs w:val="24"/>
          <w:u w:val="single"/>
        </w:rPr>
      </w:pPr>
      <w:r w:rsidRPr="1376FF2D">
        <w:rPr>
          <w:rFonts w:ascii="Calibri Light" w:eastAsia="Calibri Light" w:hAnsi="Calibri Light" w:cs="Calibri Light"/>
          <w:b/>
          <w:bCs/>
          <w:sz w:val="24"/>
          <w:szCs w:val="24"/>
          <w:u w:val="single"/>
        </w:rPr>
        <w:t>Location</w:t>
      </w:r>
    </w:p>
    <w:p w14:paraId="63006106" w14:textId="77777777"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 xml:space="preserve">This position is a 5 day per week role (35 hours) on a full-time permanent basis, at the ACON Sydney or Hunter office. We also have flexible working options with some days in the office and some days at home. </w:t>
      </w:r>
    </w:p>
    <w:p w14:paraId="20971107" w14:textId="77777777" w:rsidR="008D7DED" w:rsidRDefault="008D7DED" w:rsidP="008D7DED">
      <w:pPr>
        <w:shd w:val="clear" w:color="auto" w:fill="FFFFFF" w:themeFill="background1"/>
        <w:spacing w:before="120" w:after="120"/>
        <w:rPr>
          <w:color w:val="000000" w:themeColor="text1"/>
        </w:rPr>
      </w:pPr>
    </w:p>
    <w:p w14:paraId="0F5181F1" w14:textId="77777777" w:rsidR="008D7DED" w:rsidRDefault="008D7DED" w:rsidP="008D7DED">
      <w:pPr>
        <w:shd w:val="clear" w:color="auto" w:fill="FFFFFF" w:themeFill="background1"/>
        <w:spacing w:before="120" w:after="120"/>
        <w:rPr>
          <w:rFonts w:ascii="Calibri Light" w:eastAsia="Calibri Light" w:hAnsi="Calibri Light" w:cs="Calibri Light"/>
          <w:b/>
          <w:bCs/>
          <w:sz w:val="24"/>
          <w:szCs w:val="24"/>
          <w:u w:val="single"/>
        </w:rPr>
      </w:pPr>
    </w:p>
    <w:p w14:paraId="5E74F7F5" w14:textId="64E06362" w:rsidR="008D7DED" w:rsidRDefault="008D7DED" w:rsidP="008D7DED">
      <w:pPr>
        <w:shd w:val="clear" w:color="auto" w:fill="FFFFFF" w:themeFill="background1"/>
        <w:spacing w:before="120" w:after="120"/>
        <w:rPr>
          <w:rFonts w:ascii="Calibri Light" w:eastAsia="Calibri Light" w:hAnsi="Calibri Light" w:cs="Calibri Light"/>
          <w:b/>
          <w:bCs/>
          <w:sz w:val="28"/>
          <w:szCs w:val="28"/>
          <w:u w:val="single"/>
        </w:rPr>
      </w:pPr>
      <w:r w:rsidRPr="09C6E04D">
        <w:rPr>
          <w:rFonts w:ascii="Calibri Light" w:eastAsia="Calibri Light" w:hAnsi="Calibri Light" w:cs="Calibri Light"/>
          <w:b/>
          <w:bCs/>
          <w:sz w:val="24"/>
          <w:szCs w:val="24"/>
          <w:u w:val="single"/>
        </w:rPr>
        <w:t>Salary and Entitlements</w:t>
      </w:r>
      <w:r w:rsidRPr="09C6E04D">
        <w:rPr>
          <w:rFonts w:ascii="Calibri Light" w:eastAsia="Calibri Light" w:hAnsi="Calibri Light" w:cs="Calibri Light"/>
          <w:b/>
          <w:bCs/>
          <w:sz w:val="24"/>
          <w:szCs w:val="24"/>
        </w:rPr>
        <w:t xml:space="preserve"> </w:t>
      </w:r>
    </w:p>
    <w:p w14:paraId="4859579B" w14:textId="065B4F39" w:rsidR="008D7DED" w:rsidRDefault="008D7DED" w:rsidP="008D7DED">
      <w:pPr>
        <w:shd w:val="clear" w:color="auto" w:fill="FFFFFF" w:themeFill="background1"/>
        <w:spacing w:before="120" w:after="120"/>
        <w:rPr>
          <w:rFonts w:ascii="Calibri Light" w:eastAsia="Calibri Light" w:hAnsi="Calibri Light" w:cs="Calibri Light"/>
          <w:b/>
          <w:bCs/>
          <w:sz w:val="22"/>
          <w:szCs w:val="22"/>
        </w:rPr>
      </w:pPr>
      <w:r w:rsidRPr="1376FF2D">
        <w:rPr>
          <w:rFonts w:ascii="Calibri Light" w:eastAsia="Calibri Light" w:hAnsi="Calibri Light" w:cs="Calibri Light"/>
          <w:b/>
          <w:bCs/>
          <w:sz w:val="22"/>
          <w:szCs w:val="22"/>
        </w:rPr>
        <w:t xml:space="preserve">The </w:t>
      </w:r>
      <w:r w:rsidR="00D1426A">
        <w:rPr>
          <w:rFonts w:ascii="Calibri Light" w:eastAsia="Calibri Light" w:hAnsi="Calibri Light" w:cs="Calibri Light"/>
          <w:b/>
          <w:bCs/>
          <w:sz w:val="22"/>
          <w:szCs w:val="22"/>
        </w:rPr>
        <w:t>Community Health Promotion Officer</w:t>
      </w:r>
      <w:r w:rsidRPr="1376FF2D">
        <w:rPr>
          <w:rFonts w:ascii="Calibri Light" w:eastAsia="Calibri Light" w:hAnsi="Calibri Light" w:cs="Calibri Light"/>
          <w:b/>
          <w:bCs/>
          <w:sz w:val="22"/>
          <w:szCs w:val="22"/>
        </w:rPr>
        <w:t xml:space="preserve"> position will be paid a total remuneration package (TRP) between $</w:t>
      </w:r>
      <w:r w:rsidR="003E2A69">
        <w:rPr>
          <w:rFonts w:ascii="Calibri Light" w:eastAsia="Calibri Light" w:hAnsi="Calibri Light" w:cs="Calibri Light"/>
          <w:b/>
          <w:bCs/>
          <w:sz w:val="22"/>
          <w:szCs w:val="22"/>
        </w:rPr>
        <w:t>72,008</w:t>
      </w:r>
      <w:r w:rsidRPr="1376FF2D">
        <w:rPr>
          <w:rFonts w:ascii="Calibri Light" w:eastAsia="Calibri Light" w:hAnsi="Calibri Light" w:cs="Calibri Light"/>
          <w:b/>
          <w:bCs/>
          <w:sz w:val="22"/>
          <w:szCs w:val="22"/>
        </w:rPr>
        <w:t xml:space="preserve"> - $</w:t>
      </w:r>
      <w:r w:rsidR="003E2A69">
        <w:rPr>
          <w:rFonts w:ascii="Calibri Light" w:eastAsia="Calibri Light" w:hAnsi="Calibri Light" w:cs="Calibri Light"/>
          <w:b/>
          <w:bCs/>
          <w:sz w:val="22"/>
          <w:szCs w:val="22"/>
        </w:rPr>
        <w:t>80,657</w:t>
      </w:r>
      <w:r w:rsidRPr="1376FF2D">
        <w:rPr>
          <w:rFonts w:ascii="Calibri Light" w:eastAsia="Calibri Light" w:hAnsi="Calibri Light" w:cs="Calibri Light"/>
          <w:sz w:val="22"/>
          <w:szCs w:val="22"/>
        </w:rPr>
        <w:t xml:space="preserve"> </w:t>
      </w:r>
      <w:r w:rsidRPr="1376FF2D">
        <w:rPr>
          <w:rFonts w:ascii="Calibri Light" w:eastAsia="Calibri Light" w:hAnsi="Calibri Light" w:cs="Calibri Light"/>
          <w:b/>
          <w:bCs/>
          <w:sz w:val="22"/>
          <w:szCs w:val="22"/>
        </w:rPr>
        <w:t xml:space="preserve">(TRP includes superannuation and leave loading) commensurate with skills and experience. </w:t>
      </w:r>
    </w:p>
    <w:p w14:paraId="2682BAD7" w14:textId="77777777" w:rsidR="008D7DED" w:rsidRDefault="008D7DED" w:rsidP="008D7DED">
      <w:pPr>
        <w:pStyle w:val="Header"/>
        <w:shd w:val="clear" w:color="auto" w:fill="FFFFFF" w:themeFill="background1"/>
        <w:rPr>
          <w:rFonts w:ascii="Calibri Light" w:eastAsia="Calibri Light" w:hAnsi="Calibri Light" w:cs="Calibri Light"/>
          <w:color w:val="000000" w:themeColor="text1"/>
          <w:sz w:val="22"/>
          <w:szCs w:val="22"/>
        </w:rPr>
      </w:pPr>
    </w:p>
    <w:p w14:paraId="0046824E" w14:textId="77777777" w:rsidR="008D7DED" w:rsidRDefault="008D7DED" w:rsidP="008D7DED">
      <w:pPr>
        <w:pStyle w:val="Header"/>
        <w:shd w:val="clear" w:color="auto" w:fill="FFFFFF" w:themeFill="background1"/>
        <w:spacing w:after="120"/>
        <w:rPr>
          <w:rFonts w:ascii="Calibri Light" w:eastAsia="Calibri Light" w:hAnsi="Calibri Light" w:cs="Calibri Light"/>
          <w:sz w:val="22"/>
          <w:szCs w:val="22"/>
        </w:rPr>
      </w:pPr>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2C01A6A8" w14:textId="77777777" w:rsidR="008D7DED" w:rsidRDefault="008D7DED" w:rsidP="008D7DED">
      <w:pPr>
        <w:pStyle w:val="Default"/>
        <w:numPr>
          <w:ilvl w:val="0"/>
          <w:numId w:val="10"/>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Salary Packaging up to $30,000 gross up value (</w:t>
      </w:r>
      <w:proofErr w:type="gramStart"/>
      <w:r w:rsidRPr="09C6E04D">
        <w:rPr>
          <w:rFonts w:ascii="Calibri Light" w:eastAsia="Calibri Light" w:hAnsi="Calibri Light" w:cs="Calibri Light"/>
          <w:sz w:val="22"/>
          <w:szCs w:val="22"/>
        </w:rPr>
        <w:t>i.e.</w:t>
      </w:r>
      <w:proofErr w:type="gramEnd"/>
      <w:r w:rsidRPr="09C6E04D">
        <w:rPr>
          <w:rFonts w:ascii="Calibri Light" w:eastAsia="Calibri Light" w:hAnsi="Calibri Light" w:cs="Calibri Light"/>
          <w:sz w:val="22"/>
          <w:szCs w:val="22"/>
        </w:rPr>
        <w:t xml:space="preserve"> currently up to $15,899 tax free)</w:t>
      </w:r>
    </w:p>
    <w:p w14:paraId="566336F9" w14:textId="77777777" w:rsidR="008D7DED" w:rsidRDefault="008D7DED" w:rsidP="008D7DED">
      <w:pPr>
        <w:pStyle w:val="Default"/>
        <w:numPr>
          <w:ilvl w:val="0"/>
          <w:numId w:val="9"/>
        </w:numPr>
        <w:spacing w:beforeLines="60" w:before="144" w:afterLines="60" w:after="144"/>
        <w:rPr>
          <w:rFonts w:asciiTheme="minorHAnsi" w:hAnsiTheme="minorHAnsi" w:cstheme="minorBidi"/>
          <w:sz w:val="22"/>
          <w:szCs w:val="22"/>
        </w:rPr>
      </w:pPr>
      <w:r w:rsidRPr="1376FF2D">
        <w:rPr>
          <w:rFonts w:ascii="Calibri Light" w:eastAsia="Calibri Light" w:hAnsi="Calibri Light" w:cs="Calibri Light"/>
          <w:sz w:val="22"/>
          <w:szCs w:val="22"/>
        </w:rPr>
        <w:t xml:space="preserve">Generous pro-rata </w:t>
      </w:r>
      <w:proofErr w:type="gramStart"/>
      <w:r w:rsidRPr="1376FF2D">
        <w:rPr>
          <w:rFonts w:ascii="Calibri Light" w:eastAsia="Calibri Light" w:hAnsi="Calibri Light" w:cs="Calibri Light"/>
          <w:sz w:val="22"/>
          <w:szCs w:val="22"/>
        </w:rPr>
        <w:t>leave</w:t>
      </w:r>
      <w:proofErr w:type="gramEnd"/>
      <w:r w:rsidRPr="1376FF2D">
        <w:rPr>
          <w:rFonts w:ascii="Calibri Light" w:eastAsia="Calibri Light" w:hAnsi="Calibri Light" w:cs="Calibri Light"/>
          <w:sz w:val="22"/>
          <w:szCs w:val="22"/>
        </w:rPr>
        <w:t xml:space="preserve"> entitlements including up to an extra week of paid leave for full time employees to be taken during our Christmas and New Year’s shutdown period</w:t>
      </w:r>
    </w:p>
    <w:p w14:paraId="3740E2AC" w14:textId="77777777" w:rsidR="008D7DED" w:rsidRDefault="008D7DED" w:rsidP="008D7DED">
      <w:pPr>
        <w:pStyle w:val="Default"/>
        <w:numPr>
          <w:ilvl w:val="0"/>
          <w:numId w:val="8"/>
        </w:numPr>
        <w:spacing w:beforeLines="60" w:before="144" w:afterLines="60" w:after="144"/>
        <w:rPr>
          <w:rFonts w:asciiTheme="minorHAnsi" w:hAnsiTheme="minorHAnsi" w:cstheme="minorBidi"/>
          <w:sz w:val="22"/>
          <w:szCs w:val="22"/>
        </w:rPr>
      </w:pPr>
      <w:r w:rsidRPr="09C6E04D">
        <w:rPr>
          <w:rFonts w:ascii="Calibri Light" w:eastAsia="Calibri Light" w:hAnsi="Calibri Light" w:cs="Calibri Light"/>
          <w:sz w:val="22"/>
          <w:szCs w:val="22"/>
        </w:rPr>
        <w:t>Employee Assistance Program (EAP) - access to a comprehensive counselling service free to employees</w:t>
      </w:r>
    </w:p>
    <w:p w14:paraId="4F44AFC2" w14:textId="77777777" w:rsidR="008D7DED" w:rsidRDefault="008D7DED" w:rsidP="008D7DED">
      <w:pPr>
        <w:shd w:val="clear" w:color="auto" w:fill="FFFFFF" w:themeFill="background1"/>
        <w:spacing w:before="120" w:after="120"/>
        <w:rPr>
          <w:b/>
          <w:bCs/>
          <w:i/>
          <w:iCs/>
        </w:rPr>
      </w:pPr>
    </w:p>
    <w:p w14:paraId="2F75186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FBC7555"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4778665F"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236D77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C1A102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AD76AC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0242173C"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624C000E"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127E06A"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24269138"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E1B97E3"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521BD1B"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70C3FC39" w14:textId="77777777" w:rsidR="008D7DED" w:rsidRDefault="008D7DED" w:rsidP="008D7DED">
      <w:p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p>
    <w:p w14:paraId="19178610" w14:textId="4A607060" w:rsidR="008D7DED" w:rsidRDefault="008D7DED" w:rsidP="008D7DED">
      <w:pPr>
        <w:tabs>
          <w:tab w:val="left" w:pos="720"/>
          <w:tab w:val="center" w:pos="4320"/>
          <w:tab w:val="right" w:pos="8640"/>
        </w:tabs>
        <w:spacing w:before="120" w:after="120"/>
        <w:rPr>
          <w:rFonts w:ascii="Calibri Light" w:eastAsia="Calibri Light" w:hAnsi="Calibri Light" w:cs="Calibri Light"/>
          <w:i/>
          <w:iCs/>
          <w:color w:val="000000" w:themeColor="text1"/>
          <w:sz w:val="22"/>
          <w:szCs w:val="22"/>
        </w:rPr>
      </w:pPr>
      <w:r w:rsidRPr="09C6E04D">
        <w:rPr>
          <w:rFonts w:ascii="Calibri Light" w:eastAsia="Calibri Light" w:hAnsi="Calibri Light" w:cs="Calibri Light"/>
          <w:b/>
          <w:bCs/>
          <w:color w:val="000000" w:themeColor="text1"/>
          <w:sz w:val="22"/>
          <w:szCs w:val="22"/>
        </w:rPr>
        <w:t>For more information about this position, you can text, call, or email:</w:t>
      </w:r>
    </w:p>
    <w:p w14:paraId="55A7585E" w14:textId="13377D6F" w:rsidR="00556CC7" w:rsidRDefault="00556CC7" w:rsidP="008D7DED">
      <w:pPr>
        <w:pStyle w:val="ListParagraph"/>
        <w:numPr>
          <w:ilvl w:val="0"/>
          <w:numId w:val="11"/>
        </w:num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r>
        <w:rPr>
          <w:rFonts w:ascii="Calibri Light" w:eastAsia="Calibri Light" w:hAnsi="Calibri Light" w:cs="Calibri Light"/>
          <w:b/>
          <w:bCs/>
          <w:color w:val="000000" w:themeColor="text1"/>
          <w:sz w:val="22"/>
          <w:szCs w:val="22"/>
        </w:rPr>
        <w:t xml:space="preserve">Jinny-Jane Smith, </w:t>
      </w:r>
      <w:r>
        <w:rPr>
          <w:rFonts w:ascii="Calibri Light" w:eastAsia="Calibri Light" w:hAnsi="Calibri Light" w:cs="Calibri Light"/>
          <w:color w:val="000000" w:themeColor="text1"/>
          <w:sz w:val="22"/>
          <w:szCs w:val="22"/>
        </w:rPr>
        <w:t xml:space="preserve">Team Leader First Nations Health Programs, on 0416 085 616 or </w:t>
      </w:r>
      <w:hyperlink r:id="rId12" w:history="1">
        <w:r w:rsidRPr="00D066C8">
          <w:rPr>
            <w:rStyle w:val="Hyperlink"/>
            <w:rFonts w:ascii="Calibri Light" w:eastAsia="Calibri Light" w:hAnsi="Calibri Light" w:cs="Calibri Light"/>
            <w:sz w:val="22"/>
            <w:szCs w:val="22"/>
          </w:rPr>
          <w:t>JSmith@acon.org.au</w:t>
        </w:r>
      </w:hyperlink>
      <w:r>
        <w:rPr>
          <w:rFonts w:ascii="Calibri Light" w:eastAsia="Calibri Light" w:hAnsi="Calibri Light" w:cs="Calibri Light"/>
          <w:color w:val="000000" w:themeColor="text1"/>
          <w:sz w:val="22"/>
          <w:szCs w:val="22"/>
        </w:rPr>
        <w:t xml:space="preserve"> </w:t>
      </w:r>
    </w:p>
    <w:p w14:paraId="367ECC76" w14:textId="68C48175" w:rsidR="008D7DED" w:rsidRDefault="008D7DED" w:rsidP="008D7DED">
      <w:pPr>
        <w:pStyle w:val="ListParagraph"/>
        <w:numPr>
          <w:ilvl w:val="0"/>
          <w:numId w:val="11"/>
        </w:numPr>
        <w:tabs>
          <w:tab w:val="left" w:pos="720"/>
          <w:tab w:val="center" w:pos="4320"/>
          <w:tab w:val="right" w:pos="8640"/>
        </w:tabs>
        <w:spacing w:before="120" w:after="120"/>
        <w:rPr>
          <w:rFonts w:ascii="Calibri Light" w:eastAsia="Calibri Light" w:hAnsi="Calibri Light" w:cs="Calibri Light"/>
          <w:b/>
          <w:bCs/>
          <w:color w:val="000000" w:themeColor="text1"/>
          <w:sz w:val="22"/>
          <w:szCs w:val="22"/>
        </w:rPr>
      </w:pPr>
      <w:r w:rsidRPr="641261EE">
        <w:rPr>
          <w:rFonts w:ascii="Calibri Light" w:eastAsia="Calibri Light" w:hAnsi="Calibri Light" w:cs="Calibri Light"/>
          <w:b/>
          <w:bCs/>
          <w:color w:val="000000" w:themeColor="text1"/>
          <w:sz w:val="22"/>
          <w:szCs w:val="22"/>
        </w:rPr>
        <w:t xml:space="preserve">Tim Wark, </w:t>
      </w:r>
      <w:r w:rsidRPr="641261EE">
        <w:rPr>
          <w:rFonts w:ascii="Calibri Light" w:eastAsia="Calibri Light" w:hAnsi="Calibri Light" w:cs="Calibri Light"/>
          <w:color w:val="000000" w:themeColor="text1"/>
          <w:sz w:val="22"/>
          <w:szCs w:val="22"/>
        </w:rPr>
        <w:t xml:space="preserve">Manager Community Partnerships and Population Programs, on 0421 620 028 or </w:t>
      </w:r>
      <w:hyperlink r:id="rId13">
        <w:r w:rsidRPr="641261EE">
          <w:rPr>
            <w:rStyle w:val="Hyperlink"/>
            <w:rFonts w:ascii="Calibri Light" w:eastAsia="Calibri Light" w:hAnsi="Calibri Light" w:cs="Calibri Light"/>
            <w:sz w:val="22"/>
            <w:szCs w:val="22"/>
          </w:rPr>
          <w:t>twark@acon.org.au</w:t>
        </w:r>
      </w:hyperlink>
    </w:p>
    <w:p w14:paraId="13B1326F" w14:textId="77777777" w:rsidR="008D7DED" w:rsidRDefault="008D7DED" w:rsidP="008D7DED">
      <w:pPr>
        <w:pStyle w:val="ListParagraph"/>
        <w:numPr>
          <w:ilvl w:val="0"/>
          <w:numId w:val="11"/>
        </w:numPr>
        <w:tabs>
          <w:tab w:val="left" w:pos="720"/>
          <w:tab w:val="center" w:pos="4320"/>
          <w:tab w:val="right" w:pos="8640"/>
        </w:tabs>
        <w:spacing w:before="120" w:after="120"/>
        <w:rPr>
          <w:b/>
          <w:bCs/>
          <w:color w:val="000000" w:themeColor="text1"/>
          <w:sz w:val="22"/>
          <w:szCs w:val="22"/>
        </w:rPr>
      </w:pPr>
      <w:r w:rsidRPr="03DE4DA8">
        <w:rPr>
          <w:rFonts w:ascii="Calibri Light" w:eastAsia="Calibri Light" w:hAnsi="Calibri Light" w:cs="Calibri Light"/>
          <w:b/>
          <w:bCs/>
          <w:color w:val="000000" w:themeColor="text1"/>
          <w:sz w:val="22"/>
          <w:szCs w:val="22"/>
        </w:rPr>
        <w:t xml:space="preserve">Call us </w:t>
      </w:r>
      <w:r w:rsidRPr="03DE4DA8">
        <w:rPr>
          <w:rFonts w:ascii="Calibri Light" w:eastAsia="Calibri Light" w:hAnsi="Calibri Light" w:cs="Calibri Light"/>
          <w:color w:val="000000" w:themeColor="text1"/>
          <w:sz w:val="22"/>
          <w:szCs w:val="22"/>
        </w:rPr>
        <w:t>to arrange a chat at an ACON office or at a local coffee shop.</w:t>
      </w:r>
    </w:p>
    <w:p w14:paraId="0FE88E0A" w14:textId="77777777" w:rsidR="008D7DED" w:rsidRDefault="008D7DED" w:rsidP="008D7DED">
      <w:pPr>
        <w:pStyle w:val="paragraph"/>
        <w:spacing w:before="0" w:beforeAutospacing="0" w:after="0" w:afterAutospacing="0"/>
        <w:textAlignment w:val="baseline"/>
        <w:rPr>
          <w:rStyle w:val="normaltextrun"/>
          <w:rFonts w:ascii="Calibri Light" w:hAnsi="Calibri Light" w:cs="Segoe UI"/>
          <w:i/>
          <w:iCs/>
          <w:color w:val="000000"/>
          <w:sz w:val="22"/>
          <w:szCs w:val="22"/>
        </w:rPr>
      </w:pPr>
    </w:p>
    <w:p w14:paraId="679DD492"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r w:rsidRPr="357F1345">
        <w:rPr>
          <w:rStyle w:val="normaltextrun"/>
          <w:rFonts w:ascii="Calibri Light" w:hAnsi="Calibri Light" w:cs="Segoe UI"/>
          <w:i/>
          <w:iCs/>
          <w:color w:val="000000" w:themeColor="text1"/>
          <w:sz w:val="22"/>
          <w:szCs w:val="22"/>
        </w:rPr>
        <w:t xml:space="preserve">Please download the Job Application Guide at </w:t>
      </w:r>
      <w:hyperlink r:id="rId14" w:tgtFrame="_blank" w:history="1">
        <w:r w:rsidRPr="357F1345">
          <w:rPr>
            <w:rStyle w:val="normaltextrun"/>
            <w:rFonts w:ascii="Calibri Light" w:hAnsi="Calibri Light" w:cs="Segoe UI"/>
            <w:i/>
            <w:iCs/>
            <w:color w:val="0000FF"/>
            <w:sz w:val="22"/>
            <w:szCs w:val="22"/>
          </w:rPr>
          <w:t>https://www.acon.org.au/about-acon/jobs/</w:t>
        </w:r>
      </w:hyperlink>
      <w:r w:rsidRPr="357F1345">
        <w:rPr>
          <w:rStyle w:val="eop"/>
          <w:rFonts w:ascii="Calibri Light" w:hAnsi="Calibri Light" w:cs="Segoe UI"/>
          <w:color w:val="000000" w:themeColor="text1"/>
          <w:sz w:val="22"/>
          <w:szCs w:val="22"/>
        </w:rPr>
        <w:t> </w:t>
      </w:r>
    </w:p>
    <w:p w14:paraId="2CF0D50F"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2E2A6922" w14:textId="737223D0" w:rsidR="008D7DED" w:rsidRPr="00A0053D" w:rsidRDefault="008D7DED" w:rsidP="008D7DED">
      <w:pPr>
        <w:pStyle w:val="paragraph"/>
        <w:spacing w:before="0" w:beforeAutospacing="0" w:after="0" w:afterAutospacing="0"/>
        <w:textAlignment w:val="baseline"/>
        <w:rPr>
          <w:rStyle w:val="normaltextrun"/>
          <w:rFonts w:ascii="Calibri Light" w:hAnsi="Calibri Light"/>
          <w:b/>
          <w:bCs/>
          <w:sz w:val="28"/>
          <w:szCs w:val="28"/>
        </w:rPr>
      </w:pPr>
      <w:r w:rsidRPr="357F1345">
        <w:rPr>
          <w:rStyle w:val="normaltextrun"/>
          <w:rFonts w:ascii="Calibri Light" w:hAnsi="Calibri Light" w:cs="Segoe UI"/>
          <w:b/>
          <w:bCs/>
          <w:sz w:val="28"/>
          <w:szCs w:val="28"/>
        </w:rPr>
        <w:t xml:space="preserve">Applications </w:t>
      </w:r>
      <w:r w:rsidR="001B3E76">
        <w:rPr>
          <w:rStyle w:val="normaltextrun"/>
          <w:rFonts w:ascii="Calibri Light" w:hAnsi="Calibri Light" w:cs="Segoe UI"/>
          <w:b/>
          <w:bCs/>
          <w:sz w:val="28"/>
          <w:szCs w:val="28"/>
        </w:rPr>
        <w:t xml:space="preserve">– Ongoing </w:t>
      </w:r>
    </w:p>
    <w:p w14:paraId="2C0FF82C" w14:textId="77777777" w:rsidR="008D7DED" w:rsidRDefault="008D7DED" w:rsidP="008D7DED">
      <w:pPr>
        <w:pStyle w:val="paragraph"/>
        <w:spacing w:before="0" w:beforeAutospacing="0" w:after="0" w:afterAutospacing="0"/>
        <w:textAlignment w:val="baseline"/>
        <w:rPr>
          <w:rFonts w:ascii="Segoe UI" w:hAnsi="Segoe UI" w:cs="Segoe UI"/>
          <w:sz w:val="18"/>
          <w:szCs w:val="18"/>
        </w:rPr>
      </w:pPr>
    </w:p>
    <w:p w14:paraId="7BB07A03" w14:textId="77777777" w:rsidR="008D7DED" w:rsidRPr="00E63361" w:rsidRDefault="008D7DED" w:rsidP="008D7DED">
      <w:pPr>
        <w:pStyle w:val="NormalWeb"/>
        <w:spacing w:before="120" w:after="120"/>
        <w:jc w:val="both"/>
        <w:rPr>
          <w:rFonts w:ascii="Calibri Light" w:eastAsia="Calibri Light" w:hAnsi="Calibri Light" w:cs="Calibri Light"/>
          <w:sz w:val="22"/>
          <w:szCs w:val="22"/>
        </w:rPr>
      </w:pPr>
      <w:r w:rsidRPr="09C6E04D">
        <w:rPr>
          <w:rStyle w:val="Emphasis"/>
          <w:rFonts w:ascii="Calibri Light" w:eastAsia="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589543B0" w14:textId="29AFFF62" w:rsidR="008D7DED" w:rsidRPr="008D7DED" w:rsidRDefault="00F07EF6" w:rsidP="008D7DED">
      <w:pPr>
        <w:pStyle w:val="ListParagraph"/>
        <w:spacing w:before="120" w:after="120" w:line="240" w:lineRule="auto"/>
        <w:ind w:left="0" w:right="397"/>
        <w:jc w:val="center"/>
      </w:pPr>
      <w:hyperlink r:id="rId15">
        <w:r w:rsidR="008D7DED" w:rsidRPr="09C6E04D">
          <w:rPr>
            <w:rFonts w:ascii="Calibri Light" w:eastAsia="Calibri Light" w:hAnsi="Calibri Light" w:cs="Calibri Light"/>
            <w:color w:val="0070C0"/>
            <w:sz w:val="22"/>
            <w:szCs w:val="22"/>
          </w:rPr>
          <w:t>www.acon.org.au</w:t>
        </w:r>
      </w:hyperlink>
    </w:p>
    <w:p w14:paraId="715289CE" w14:textId="77777777" w:rsidR="008D7DED" w:rsidRDefault="008D7DED" w:rsidP="008D7DED">
      <w:pPr>
        <w:spacing w:beforeLines="60" w:before="144" w:afterLines="60" w:after="144"/>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 I apply?</w:t>
      </w:r>
    </w:p>
    <w:p w14:paraId="067D9FFF"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Remember you are most welcome to contact us first and have a yarn about this position before putting in a written application.</w:t>
      </w:r>
    </w:p>
    <w:p w14:paraId="1C6FAC5E" w14:textId="77777777"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Email us the following three documents to </w:t>
      </w:r>
      <w:hyperlink r:id="rId16">
        <w:r w:rsidRPr="641261EE">
          <w:rPr>
            <w:rStyle w:val="Hyperlink"/>
            <w:rFonts w:ascii="Calibri Light" w:eastAsia="Calibri Light" w:hAnsi="Calibri Light" w:cs="Calibri Light"/>
            <w:sz w:val="22"/>
            <w:szCs w:val="22"/>
          </w:rPr>
          <w:t>vacancy@acon.org.au</w:t>
        </w:r>
      </w:hyperlink>
      <w:r w:rsidRPr="641261EE">
        <w:rPr>
          <w:rFonts w:ascii="Calibri Light" w:eastAsia="Calibri Light" w:hAnsi="Calibri Light" w:cs="Calibri Light"/>
          <w:color w:val="000000" w:themeColor="text1"/>
          <w:sz w:val="22"/>
          <w:szCs w:val="22"/>
        </w:rPr>
        <w:t xml:space="preserve"> </w:t>
      </w:r>
    </w:p>
    <w:p w14:paraId="03344481" w14:textId="77777777" w:rsidR="008D7DED" w:rsidRDefault="008D7DED" w:rsidP="008D7DED">
      <w:pPr>
        <w:spacing w:before="120" w:after="20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An ACON Application Form</w:t>
      </w:r>
    </w:p>
    <w:p w14:paraId="0734BEBE" w14:textId="36341673" w:rsidR="008D7DED" w:rsidRDefault="008D7DED" w:rsidP="008D7DED">
      <w:pPr>
        <w:spacing w:before="120" w:after="20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You can download this at </w:t>
      </w:r>
      <w:hyperlink r:id="rId17">
        <w:r w:rsidRPr="641261EE">
          <w:rPr>
            <w:rStyle w:val="Hyperlink"/>
            <w:rFonts w:ascii="Calibri Light" w:eastAsia="Calibri Light" w:hAnsi="Calibri Light" w:cs="Calibri Light"/>
            <w:sz w:val="22"/>
            <w:szCs w:val="22"/>
          </w:rPr>
          <w:t>www.acon.org.au/jobs</w:t>
        </w:r>
      </w:hyperlink>
    </w:p>
    <w:p w14:paraId="0D862325" w14:textId="77777777" w:rsidR="008D7DED" w:rsidRDefault="008D7DED" w:rsidP="008D7DED">
      <w:pPr>
        <w:rPr>
          <w:rFonts w:ascii="Calibri Light" w:eastAsia="Calibri Light" w:hAnsi="Calibri Light" w:cs="Calibri Light"/>
          <w:b/>
          <w:bCs/>
          <w:color w:val="000000" w:themeColor="text1"/>
          <w:sz w:val="22"/>
          <w:szCs w:val="22"/>
        </w:rPr>
      </w:pPr>
    </w:p>
    <w:p w14:paraId="6DFEFBAD" w14:textId="77777777" w:rsidR="008D7DED" w:rsidRDefault="008D7DED" w:rsidP="008D7DED">
      <w:pPr>
        <w:spacing w:after="120"/>
        <w:rPr>
          <w:rFonts w:ascii="Calibri Light" w:eastAsia="Calibri Light" w:hAnsi="Calibri Light" w:cs="Calibri Light"/>
          <w:color w:val="000000" w:themeColor="text1"/>
          <w:sz w:val="22"/>
          <w:szCs w:val="22"/>
        </w:rPr>
      </w:pPr>
      <w:r w:rsidRPr="641261EE">
        <w:rPr>
          <w:rFonts w:ascii="Calibri Light" w:eastAsia="Calibri Light" w:hAnsi="Calibri Light" w:cs="Calibri Light"/>
          <w:b/>
          <w:bCs/>
          <w:color w:val="000000" w:themeColor="text1"/>
          <w:sz w:val="22"/>
          <w:szCs w:val="22"/>
        </w:rPr>
        <w:t>2) Your Resume</w:t>
      </w:r>
    </w:p>
    <w:p w14:paraId="6A0A041C" w14:textId="77777777" w:rsidR="008D7DED" w:rsidRDefault="008D7DED" w:rsidP="008D7DED">
      <w:pPr>
        <w:spacing w:before="120" w:after="12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Tell us about your previous experience including any employment and education. Be sure to include:</w:t>
      </w:r>
    </w:p>
    <w:p w14:paraId="1D4C89C1"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Name</w:t>
      </w:r>
      <w:r w:rsidRPr="09C6E04D">
        <w:rPr>
          <w:rFonts w:ascii="Calibri Light" w:eastAsia="Calibri Light" w:hAnsi="Calibri Light" w:cs="Calibri Light"/>
          <w:color w:val="000000" w:themeColor="text1"/>
          <w:sz w:val="22"/>
          <w:szCs w:val="22"/>
        </w:rPr>
        <w:t xml:space="preserve"> and </w:t>
      </w:r>
      <w:r w:rsidRPr="09C6E04D">
        <w:rPr>
          <w:rFonts w:ascii="Calibri Light" w:eastAsia="Calibri Light" w:hAnsi="Calibri Light" w:cs="Calibri Light"/>
          <w:b/>
          <w:bCs/>
          <w:color w:val="000000" w:themeColor="text1"/>
          <w:sz w:val="22"/>
          <w:szCs w:val="22"/>
        </w:rPr>
        <w:t>Contact details</w:t>
      </w:r>
    </w:p>
    <w:p w14:paraId="1C4D73F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w:t>
      </w:r>
      <w:r w:rsidRPr="09C6E04D">
        <w:rPr>
          <w:rFonts w:ascii="Calibri Light" w:eastAsia="Calibri Light" w:hAnsi="Calibri Light" w:cs="Calibri Light"/>
          <w:b/>
          <w:bCs/>
          <w:color w:val="000000" w:themeColor="text1"/>
          <w:sz w:val="22"/>
          <w:szCs w:val="22"/>
        </w:rPr>
        <w:t>Work Experience</w:t>
      </w:r>
      <w:r w:rsidRPr="09C6E04D">
        <w:rPr>
          <w:rFonts w:ascii="Calibri Light" w:eastAsia="Calibri Light" w:hAnsi="Calibri Light" w:cs="Calibri Light"/>
          <w:color w:val="000000" w:themeColor="text1"/>
          <w:sz w:val="22"/>
          <w:szCs w:val="22"/>
        </w:rPr>
        <w:t xml:space="preserve"> including jobs, internships, and volunteer work</w:t>
      </w:r>
    </w:p>
    <w:p w14:paraId="62660C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09C6E04D">
        <w:rPr>
          <w:rFonts w:ascii="Calibri Light" w:eastAsia="Calibri Light" w:hAnsi="Calibri Light" w:cs="Calibri Light"/>
          <w:color w:val="000000" w:themeColor="text1"/>
          <w:sz w:val="22"/>
          <w:szCs w:val="22"/>
        </w:rPr>
        <w:t xml:space="preserve">Your interests, hobbies, clubs, or things you are passionate about </w:t>
      </w:r>
    </w:p>
    <w:p w14:paraId="7FE7CE04" w14:textId="77777777" w:rsidR="008D7DED" w:rsidRDefault="008D7DED" w:rsidP="008D7DED">
      <w:pPr>
        <w:pStyle w:val="ListParagraph"/>
        <w:numPr>
          <w:ilvl w:val="0"/>
          <w:numId w:val="7"/>
        </w:numPr>
        <w:spacing w:before="120" w:after="120"/>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Your </w:t>
      </w:r>
      <w:r w:rsidRPr="641261EE">
        <w:rPr>
          <w:rFonts w:ascii="Calibri Light" w:eastAsia="Calibri Light" w:hAnsi="Calibri Light" w:cs="Calibri Light"/>
          <w:b/>
          <w:bCs/>
          <w:color w:val="000000" w:themeColor="text1"/>
          <w:sz w:val="22"/>
          <w:szCs w:val="22"/>
        </w:rPr>
        <w:t>Education</w:t>
      </w:r>
      <w:r w:rsidRPr="641261EE">
        <w:rPr>
          <w:rFonts w:ascii="Calibri Light" w:eastAsia="Calibri Light" w:hAnsi="Calibri Light" w:cs="Calibri Light"/>
          <w:color w:val="000000" w:themeColor="text1"/>
          <w:sz w:val="22"/>
          <w:szCs w:val="22"/>
        </w:rPr>
        <w:t xml:space="preserve"> including any schools attended and courses completed</w:t>
      </w:r>
    </w:p>
    <w:p w14:paraId="7AD7641D" w14:textId="5FE522FF" w:rsidR="008D7DED" w:rsidRDefault="008D7DED" w:rsidP="008D7DED">
      <w:pPr>
        <w:rPr>
          <w:rFonts w:ascii="Calibri Light" w:eastAsia="Calibri Light" w:hAnsi="Calibri Light" w:cs="Calibri Light"/>
          <w:b/>
          <w:bCs/>
          <w:color w:val="000000" w:themeColor="text1"/>
          <w:sz w:val="22"/>
          <w:szCs w:val="22"/>
        </w:rPr>
      </w:pPr>
    </w:p>
    <w:p w14:paraId="747C8D04" w14:textId="693AC05F" w:rsidR="008D7DED" w:rsidRDefault="008D7DED" w:rsidP="008D7DED">
      <w:pPr>
        <w:rPr>
          <w:rFonts w:ascii="Calibri Light" w:eastAsia="Calibri Light" w:hAnsi="Calibri Light" w:cs="Calibri Light"/>
          <w:b/>
          <w:bCs/>
          <w:color w:val="000000" w:themeColor="text1"/>
          <w:sz w:val="22"/>
          <w:szCs w:val="22"/>
        </w:rPr>
      </w:pPr>
    </w:p>
    <w:p w14:paraId="0DF2E856" w14:textId="3AC7ED54" w:rsidR="008D7DED" w:rsidRDefault="008D7DED" w:rsidP="008D7DED">
      <w:pPr>
        <w:rPr>
          <w:rFonts w:ascii="Calibri Light" w:eastAsia="Calibri Light" w:hAnsi="Calibri Light" w:cs="Calibri Light"/>
          <w:b/>
          <w:bCs/>
          <w:color w:val="000000" w:themeColor="text1"/>
          <w:sz w:val="22"/>
          <w:szCs w:val="22"/>
        </w:rPr>
      </w:pPr>
    </w:p>
    <w:p w14:paraId="22E8914D" w14:textId="4F1AEC05" w:rsidR="008D7DED" w:rsidRDefault="008D7DED" w:rsidP="008D7DED">
      <w:pPr>
        <w:rPr>
          <w:rFonts w:ascii="Calibri Light" w:eastAsia="Calibri Light" w:hAnsi="Calibri Light" w:cs="Calibri Light"/>
          <w:b/>
          <w:bCs/>
          <w:color w:val="000000" w:themeColor="text1"/>
          <w:sz w:val="22"/>
          <w:szCs w:val="22"/>
        </w:rPr>
      </w:pPr>
    </w:p>
    <w:p w14:paraId="56DD6CBB" w14:textId="07A137E0" w:rsidR="008D7DED" w:rsidRDefault="008D7DED" w:rsidP="008D7DED">
      <w:pPr>
        <w:rPr>
          <w:rFonts w:ascii="Calibri Light" w:eastAsia="Calibri Light" w:hAnsi="Calibri Light" w:cs="Calibri Light"/>
          <w:b/>
          <w:bCs/>
          <w:color w:val="000000" w:themeColor="text1"/>
          <w:sz w:val="22"/>
          <w:szCs w:val="22"/>
        </w:rPr>
      </w:pPr>
    </w:p>
    <w:p w14:paraId="4EE93C1B" w14:textId="64B3A655" w:rsidR="008D7DED" w:rsidRDefault="008D7DED" w:rsidP="008D7DED">
      <w:pPr>
        <w:rPr>
          <w:rFonts w:ascii="Calibri Light" w:eastAsia="Calibri Light" w:hAnsi="Calibri Light" w:cs="Calibri Light"/>
          <w:b/>
          <w:bCs/>
          <w:color w:val="000000" w:themeColor="text1"/>
          <w:sz w:val="22"/>
          <w:szCs w:val="22"/>
        </w:rPr>
      </w:pPr>
    </w:p>
    <w:p w14:paraId="5B00F281" w14:textId="4E6420B8" w:rsidR="008D7DED" w:rsidRDefault="008D7DED" w:rsidP="008D7DED">
      <w:pPr>
        <w:rPr>
          <w:rFonts w:ascii="Calibri Light" w:eastAsia="Calibri Light" w:hAnsi="Calibri Light" w:cs="Calibri Light"/>
          <w:b/>
          <w:bCs/>
          <w:color w:val="000000" w:themeColor="text1"/>
          <w:sz w:val="22"/>
          <w:szCs w:val="22"/>
        </w:rPr>
      </w:pPr>
    </w:p>
    <w:p w14:paraId="72481539" w14:textId="52631881" w:rsidR="008D7DED" w:rsidRDefault="008D7DED" w:rsidP="008D7DED">
      <w:pPr>
        <w:rPr>
          <w:rFonts w:ascii="Calibri Light" w:eastAsia="Calibri Light" w:hAnsi="Calibri Light" w:cs="Calibri Light"/>
          <w:b/>
          <w:bCs/>
          <w:color w:val="000000" w:themeColor="text1"/>
          <w:sz w:val="22"/>
          <w:szCs w:val="22"/>
        </w:rPr>
      </w:pPr>
    </w:p>
    <w:p w14:paraId="3EAFDCD0" w14:textId="7BB6EA21" w:rsidR="008D7DED" w:rsidRDefault="008D7DED" w:rsidP="008D7DED">
      <w:pPr>
        <w:rPr>
          <w:rFonts w:ascii="Calibri Light" w:eastAsia="Calibri Light" w:hAnsi="Calibri Light" w:cs="Calibri Light"/>
          <w:b/>
          <w:bCs/>
          <w:color w:val="000000" w:themeColor="text1"/>
          <w:sz w:val="22"/>
          <w:szCs w:val="22"/>
        </w:rPr>
      </w:pPr>
    </w:p>
    <w:p w14:paraId="3340FAA3" w14:textId="5EDC026D" w:rsidR="008D7DED" w:rsidRDefault="008D7DED" w:rsidP="008D7DED">
      <w:pPr>
        <w:rPr>
          <w:rFonts w:ascii="Calibri Light" w:eastAsia="Calibri Light" w:hAnsi="Calibri Light" w:cs="Calibri Light"/>
          <w:b/>
          <w:bCs/>
          <w:color w:val="000000" w:themeColor="text1"/>
          <w:sz w:val="22"/>
          <w:szCs w:val="22"/>
        </w:rPr>
      </w:pPr>
    </w:p>
    <w:p w14:paraId="3955E6D1" w14:textId="2F84A3E3" w:rsidR="008D7DED" w:rsidRDefault="008D7DED" w:rsidP="008D7DED">
      <w:pPr>
        <w:rPr>
          <w:rFonts w:ascii="Calibri Light" w:eastAsia="Calibri Light" w:hAnsi="Calibri Light" w:cs="Calibri Light"/>
          <w:b/>
          <w:bCs/>
          <w:color w:val="000000" w:themeColor="text1"/>
          <w:sz w:val="22"/>
          <w:szCs w:val="22"/>
        </w:rPr>
      </w:pPr>
    </w:p>
    <w:p w14:paraId="0E900BA4" w14:textId="471B53B1" w:rsidR="008D7DED" w:rsidRDefault="008D7DED" w:rsidP="008D7DED">
      <w:pPr>
        <w:rPr>
          <w:rFonts w:ascii="Calibri Light" w:eastAsia="Calibri Light" w:hAnsi="Calibri Light" w:cs="Calibri Light"/>
          <w:b/>
          <w:bCs/>
          <w:color w:val="000000" w:themeColor="text1"/>
          <w:sz w:val="22"/>
          <w:szCs w:val="22"/>
        </w:rPr>
      </w:pPr>
    </w:p>
    <w:p w14:paraId="7E668138" w14:textId="3D782BF8" w:rsidR="008D7DED" w:rsidRDefault="008D7DED" w:rsidP="008D7DED">
      <w:pPr>
        <w:rPr>
          <w:rFonts w:ascii="Calibri Light" w:eastAsia="Calibri Light" w:hAnsi="Calibri Light" w:cs="Calibri Light"/>
          <w:b/>
          <w:bCs/>
          <w:color w:val="000000" w:themeColor="text1"/>
          <w:sz w:val="22"/>
          <w:szCs w:val="22"/>
        </w:rPr>
      </w:pPr>
    </w:p>
    <w:p w14:paraId="463B8EDA" w14:textId="75E41F27" w:rsidR="008D7DED" w:rsidRDefault="008D7DED" w:rsidP="008D7DED">
      <w:pPr>
        <w:rPr>
          <w:rFonts w:ascii="Calibri Light" w:eastAsia="Calibri Light" w:hAnsi="Calibri Light" w:cs="Calibri Light"/>
          <w:b/>
          <w:bCs/>
          <w:color w:val="000000" w:themeColor="text1"/>
          <w:sz w:val="22"/>
          <w:szCs w:val="22"/>
        </w:rPr>
      </w:pPr>
    </w:p>
    <w:p w14:paraId="4B8C12D4" w14:textId="57BB2C00" w:rsidR="008D7DED" w:rsidRDefault="008D7DED" w:rsidP="008D7DED">
      <w:pPr>
        <w:rPr>
          <w:rFonts w:ascii="Calibri Light" w:eastAsia="Calibri Light" w:hAnsi="Calibri Light" w:cs="Calibri Light"/>
          <w:b/>
          <w:bCs/>
          <w:color w:val="000000" w:themeColor="text1"/>
          <w:sz w:val="22"/>
          <w:szCs w:val="22"/>
        </w:rPr>
      </w:pPr>
    </w:p>
    <w:p w14:paraId="4293E5CD" w14:textId="3EE3AF3B" w:rsidR="008D7DED" w:rsidRDefault="008D7DED" w:rsidP="008D7DED">
      <w:pPr>
        <w:rPr>
          <w:rFonts w:ascii="Calibri Light" w:eastAsia="Calibri Light" w:hAnsi="Calibri Light" w:cs="Calibri Light"/>
          <w:b/>
          <w:bCs/>
          <w:color w:val="000000" w:themeColor="text1"/>
          <w:sz w:val="22"/>
          <w:szCs w:val="22"/>
        </w:rPr>
      </w:pPr>
    </w:p>
    <w:p w14:paraId="3FC64865" w14:textId="77777777" w:rsidR="008D7DED" w:rsidRDefault="008D7DED" w:rsidP="008D7DED">
      <w:pPr>
        <w:rPr>
          <w:rFonts w:ascii="Calibri Light" w:eastAsia="Calibri Light" w:hAnsi="Calibri Light" w:cs="Calibri Light"/>
          <w:b/>
          <w:bCs/>
          <w:color w:val="000000" w:themeColor="text1"/>
          <w:sz w:val="22"/>
          <w:szCs w:val="22"/>
        </w:rPr>
      </w:pPr>
    </w:p>
    <w:p w14:paraId="3428A5B2" w14:textId="77777777" w:rsidR="008D7DED" w:rsidRDefault="008D7DED" w:rsidP="008D7DED">
      <w:pPr>
        <w:rPr>
          <w:color w:val="000000" w:themeColor="text1"/>
        </w:rPr>
      </w:pPr>
      <w:r w:rsidRPr="641261EE">
        <w:rPr>
          <w:rFonts w:ascii="Calibri Light" w:eastAsia="Calibri Light" w:hAnsi="Calibri Light" w:cs="Calibri Light"/>
          <w:b/>
          <w:bCs/>
          <w:color w:val="000000" w:themeColor="text1"/>
          <w:sz w:val="22"/>
          <w:szCs w:val="22"/>
        </w:rPr>
        <w:t xml:space="preserve">3) Your Cover Letter outlining your Claim against the Selection Criteria </w:t>
      </w:r>
    </w:p>
    <w:p w14:paraId="16696C91"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u w:val="single"/>
        </w:rPr>
        <w:t xml:space="preserve">Tell us how you meet each of the Selection Criteria in the Position Description in detail. </w:t>
      </w:r>
    </w:p>
    <w:p w14:paraId="6576B46A" w14:textId="77777777"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Let us know how your skills and experience relate to the requirements of the position and how you can use them in this job.</w:t>
      </w:r>
    </w:p>
    <w:p w14:paraId="15F43A20" w14:textId="496C5D89" w:rsidR="008D7DED" w:rsidRDefault="008D7DED" w:rsidP="008D7DED">
      <w:pPr>
        <w:pStyle w:val="Header"/>
        <w:tabs>
          <w:tab w:val="left" w:pos="720"/>
        </w:tabs>
        <w:spacing w:before="120" w:after="200"/>
        <w:ind w:right="95"/>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To do this, please address each </w:t>
      </w:r>
      <w:r w:rsidR="00B16A0F">
        <w:rPr>
          <w:rFonts w:ascii="Calibri Light" w:eastAsia="Calibri Light" w:hAnsi="Calibri Light" w:cs="Calibri Light"/>
          <w:color w:val="000000" w:themeColor="text1"/>
          <w:sz w:val="22"/>
          <w:szCs w:val="22"/>
        </w:rPr>
        <w:t>selection criteria</w:t>
      </w:r>
      <w:r w:rsidRPr="641261EE">
        <w:rPr>
          <w:rFonts w:ascii="Calibri Light" w:eastAsia="Calibri Light" w:hAnsi="Calibri Light" w:cs="Calibri Light"/>
          <w:color w:val="000000" w:themeColor="text1"/>
          <w:sz w:val="22"/>
          <w:szCs w:val="22"/>
        </w:rPr>
        <w:t xml:space="preserve"> separately. You should use statements with examples that clearly demonstrate your competency in a particular area. </w:t>
      </w:r>
    </w:p>
    <w:p w14:paraId="484295D2" w14:textId="77777777" w:rsidR="008D7DED" w:rsidRDefault="008D7DED" w:rsidP="008D7DED">
      <w:pPr>
        <w:spacing w:before="120" w:after="200"/>
        <w:rPr>
          <w:rFonts w:ascii="Calibri Light" w:eastAsia="Calibri Light" w:hAnsi="Calibri Light" w:cs="Calibri Light"/>
          <w:b/>
          <w:bCs/>
          <w:color w:val="000000" w:themeColor="text1"/>
          <w:sz w:val="40"/>
          <w:szCs w:val="40"/>
        </w:rPr>
      </w:pPr>
    </w:p>
    <w:p w14:paraId="55669B84" w14:textId="3D98F1AA" w:rsidR="008D7DED" w:rsidRDefault="008D7DED" w:rsidP="008D7DED">
      <w:pPr>
        <w:spacing w:before="120" w:after="200"/>
        <w:rPr>
          <w:rFonts w:ascii="Calibri Light" w:eastAsia="Calibri Light" w:hAnsi="Calibri Light" w:cs="Calibri Light"/>
          <w:color w:val="000000" w:themeColor="text1"/>
          <w:sz w:val="40"/>
          <w:szCs w:val="40"/>
        </w:rPr>
      </w:pPr>
      <w:r w:rsidRPr="09C6E04D">
        <w:rPr>
          <w:rFonts w:ascii="Calibri Light" w:eastAsia="Calibri Light" w:hAnsi="Calibri Light" w:cs="Calibri Light"/>
          <w:b/>
          <w:bCs/>
          <w:color w:val="000000" w:themeColor="text1"/>
          <w:sz w:val="40"/>
          <w:szCs w:val="40"/>
        </w:rPr>
        <w:t>How does recruitment for this position work at ACON?</w:t>
      </w:r>
    </w:p>
    <w:p w14:paraId="5C68F22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There are five main steps in the process:</w:t>
      </w:r>
    </w:p>
    <w:p w14:paraId="411E2B17"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1) Application</w:t>
      </w:r>
    </w:p>
    <w:p w14:paraId="3D67ED4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ACON receives your application form</w:t>
      </w:r>
      <w:r>
        <w:rPr>
          <w:rFonts w:ascii="Calibri Light" w:eastAsia="Calibri Light" w:hAnsi="Calibri Light" w:cs="Calibri Light"/>
          <w:color w:val="000000" w:themeColor="text1"/>
          <w:sz w:val="22"/>
          <w:szCs w:val="22"/>
        </w:rPr>
        <w:t xml:space="preserve">, </w:t>
      </w:r>
      <w:proofErr w:type="gramStart"/>
      <w:r w:rsidRPr="09C6E04D">
        <w:rPr>
          <w:rFonts w:ascii="Calibri Light" w:eastAsia="Calibri Light" w:hAnsi="Calibri Light" w:cs="Calibri Light"/>
          <w:color w:val="000000" w:themeColor="text1"/>
          <w:sz w:val="22"/>
          <w:szCs w:val="22"/>
        </w:rPr>
        <w:t>resume</w:t>
      </w:r>
      <w:proofErr w:type="gramEnd"/>
      <w:r>
        <w:rPr>
          <w:rFonts w:ascii="Calibri Light" w:eastAsia="Calibri Light" w:hAnsi="Calibri Light" w:cs="Calibri Light"/>
          <w:color w:val="000000" w:themeColor="text1"/>
          <w:sz w:val="22"/>
          <w:szCs w:val="22"/>
        </w:rPr>
        <w:t xml:space="preserve"> and claim against selection criteria</w:t>
      </w:r>
      <w:r w:rsidRPr="09C6E04D">
        <w:rPr>
          <w:rFonts w:ascii="Calibri Light" w:eastAsia="Calibri Light" w:hAnsi="Calibri Light" w:cs="Calibri Light"/>
          <w:color w:val="000000" w:themeColor="text1"/>
          <w:sz w:val="22"/>
          <w:szCs w:val="22"/>
        </w:rPr>
        <w:t>. You will receive an email from our HR Team acknowledging that we have received your documents.</w:t>
      </w:r>
    </w:p>
    <w:p w14:paraId="7C523C0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7072B37" w14:textId="266142F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2) Shortlisting</w:t>
      </w:r>
    </w:p>
    <w:p w14:paraId="4911B612"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Two or three people at ACON will review all the applications and offer informal interviews to people who demonstrate some or </w:t>
      </w:r>
      <w:proofErr w:type="gramStart"/>
      <w:r w:rsidRPr="09C6E04D">
        <w:rPr>
          <w:rFonts w:ascii="Calibri Light" w:eastAsia="Calibri Light" w:hAnsi="Calibri Light" w:cs="Calibri Light"/>
          <w:color w:val="000000" w:themeColor="text1"/>
          <w:sz w:val="22"/>
          <w:szCs w:val="22"/>
        </w:rPr>
        <w:t>all of</w:t>
      </w:r>
      <w:proofErr w:type="gramEnd"/>
      <w:r w:rsidRPr="09C6E04D">
        <w:rPr>
          <w:rFonts w:ascii="Calibri Light" w:eastAsia="Calibri Light" w:hAnsi="Calibri Light" w:cs="Calibri Light"/>
          <w:color w:val="000000" w:themeColor="text1"/>
          <w:sz w:val="22"/>
          <w:szCs w:val="22"/>
        </w:rPr>
        <w:t xml:space="preserve"> the things we are looking for.</w:t>
      </w:r>
    </w:p>
    <w:p w14:paraId="08F1E3A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782A941" w14:textId="79D55A30"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3) Interview</w:t>
      </w:r>
    </w:p>
    <w:p w14:paraId="7AA3FED9" w14:textId="36474120" w:rsidR="008D7DED" w:rsidRDefault="008D7DED" w:rsidP="008D7DED">
      <w:pPr>
        <w:spacing w:before="80" w:after="160"/>
        <w:rPr>
          <w:rFonts w:ascii="Calibri Light" w:eastAsia="Calibri Light" w:hAnsi="Calibri Light" w:cs="Calibri Light"/>
          <w:color w:val="000000" w:themeColor="text1"/>
          <w:sz w:val="22"/>
          <w:szCs w:val="22"/>
        </w:rPr>
      </w:pPr>
      <w:r w:rsidRPr="641261EE">
        <w:rPr>
          <w:rFonts w:ascii="Calibri Light" w:eastAsia="Calibri Light" w:hAnsi="Calibri Light" w:cs="Calibri Light"/>
          <w:color w:val="000000" w:themeColor="text1"/>
          <w:sz w:val="22"/>
          <w:szCs w:val="22"/>
        </w:rPr>
        <w:t xml:space="preserve">If you are shortlisted for </w:t>
      </w:r>
      <w:proofErr w:type="gramStart"/>
      <w:r w:rsidRPr="641261EE">
        <w:rPr>
          <w:rFonts w:ascii="Calibri Light" w:eastAsia="Calibri Light" w:hAnsi="Calibri Light" w:cs="Calibri Light"/>
          <w:color w:val="000000" w:themeColor="text1"/>
          <w:sz w:val="22"/>
          <w:szCs w:val="22"/>
        </w:rPr>
        <w:t>interview</w:t>
      </w:r>
      <w:proofErr w:type="gramEnd"/>
      <w:r w:rsidRPr="641261EE">
        <w:rPr>
          <w:rFonts w:ascii="Calibri Light" w:eastAsia="Calibri Light" w:hAnsi="Calibri Light" w:cs="Calibri Light"/>
          <w:color w:val="000000" w:themeColor="text1"/>
          <w:sz w:val="22"/>
          <w:szCs w:val="22"/>
        </w:rPr>
        <w:t xml:space="preserve"> you will be contacted by </w:t>
      </w:r>
      <w:r w:rsidR="002F5BED">
        <w:rPr>
          <w:rFonts w:ascii="Calibri Light" w:eastAsia="Calibri Light" w:hAnsi="Calibri Light" w:cs="Calibri Light"/>
          <w:color w:val="000000" w:themeColor="text1"/>
          <w:sz w:val="22"/>
          <w:szCs w:val="22"/>
        </w:rPr>
        <w:t>Jinny-Jane Smith</w:t>
      </w:r>
      <w:r w:rsidRPr="641261EE">
        <w:rPr>
          <w:rFonts w:ascii="Calibri Light" w:eastAsia="Calibri Light" w:hAnsi="Calibri Light" w:cs="Calibri Light"/>
          <w:color w:val="000000" w:themeColor="text1"/>
          <w:sz w:val="22"/>
          <w:szCs w:val="22"/>
        </w:rPr>
        <w:t xml:space="preserve"> and they will invite you to participate in an informal interview process. The interview process may involve a couple of meetings over a week or two which will include: </w:t>
      </w:r>
    </w:p>
    <w:p w14:paraId="0074BBAE" w14:textId="77777777" w:rsidR="008D7DED" w:rsidRDefault="008D7DED" w:rsidP="008D7DED">
      <w:pPr>
        <w:pStyle w:val="ListParagraph"/>
        <w:numPr>
          <w:ilvl w:val="0"/>
          <w:numId w:val="6"/>
        </w:numPr>
        <w:spacing w:before="80" w:after="160" w:line="240" w:lineRule="auto"/>
        <w:ind w:left="714" w:hanging="357"/>
        <w:rPr>
          <w:rFonts w:asciiTheme="minorHAnsi" w:eastAsiaTheme="minorEastAsia" w:hAnsiTheme="minorHAnsi" w:cstheme="minorBidi"/>
          <w:color w:val="000000" w:themeColor="text1"/>
          <w:sz w:val="22"/>
          <w:szCs w:val="22"/>
        </w:rPr>
      </w:pPr>
      <w:r w:rsidRPr="641261EE">
        <w:rPr>
          <w:rFonts w:ascii="Calibri Light" w:eastAsia="Calibri Light" w:hAnsi="Calibri Light" w:cs="Calibri Light"/>
          <w:color w:val="000000" w:themeColor="text1"/>
          <w:sz w:val="22"/>
          <w:szCs w:val="22"/>
        </w:rPr>
        <w:t xml:space="preserve">Tour of ACON including a breakdown of the Aboriginal and Torres Strait Islander Health Programs history </w:t>
      </w:r>
    </w:p>
    <w:p w14:paraId="1950A49B" w14:textId="25D241A4" w:rsidR="008D7DED" w:rsidRDefault="00724A25" w:rsidP="008D7DED">
      <w:pPr>
        <w:pStyle w:val="ListParagraph"/>
        <w:numPr>
          <w:ilvl w:val="0"/>
          <w:numId w:val="6"/>
        </w:numPr>
        <w:spacing w:before="80" w:after="160" w:line="240" w:lineRule="auto"/>
        <w:ind w:left="714" w:hanging="357"/>
        <w:rPr>
          <w:color w:val="000000" w:themeColor="text1"/>
          <w:sz w:val="22"/>
          <w:szCs w:val="22"/>
        </w:rPr>
      </w:pPr>
      <w:r>
        <w:rPr>
          <w:rFonts w:ascii="Calibri Light" w:eastAsia="Calibri Light" w:hAnsi="Calibri Light" w:cs="Calibri Light"/>
          <w:color w:val="000000" w:themeColor="text1"/>
          <w:sz w:val="22"/>
          <w:szCs w:val="22"/>
        </w:rPr>
        <w:t xml:space="preserve">Interview with a panel </w:t>
      </w:r>
    </w:p>
    <w:p w14:paraId="13EFE07F" w14:textId="77777777" w:rsidR="008D7DED" w:rsidRDefault="008D7DED" w:rsidP="008D7DED">
      <w:pPr>
        <w:spacing w:before="80" w:after="160"/>
        <w:rPr>
          <w:color w:val="000000" w:themeColor="text1"/>
        </w:rPr>
      </w:pPr>
      <w:r w:rsidRPr="09C6E04D">
        <w:rPr>
          <w:rFonts w:ascii="Calibri Light" w:eastAsia="Calibri Light" w:hAnsi="Calibri Light" w:cs="Calibri Light"/>
          <w:color w:val="000000" w:themeColor="text1"/>
          <w:sz w:val="22"/>
          <w:szCs w:val="22"/>
        </w:rPr>
        <w:t xml:space="preserve">To ensure you are comfortable, we will discuss this process in detail with you and let you know of anything you might need to bring with you. </w:t>
      </w:r>
    </w:p>
    <w:p w14:paraId="45A22354"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75BDCE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A76FCD6"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C54F83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40B592D"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306269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F81117C"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42AEFDB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9171882"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0AB351F0"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D1DACA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69407843"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748415FD" w14:textId="2674C89A"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4) Offer</w:t>
      </w:r>
    </w:p>
    <w:p w14:paraId="0A4C9169"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Appointments to positions with ACON are based on merit.  This means that the applicant who is most capable of carrying out the duties of the position will be offered the job. The decision to make you an offer is based on your application, your interview, and successful Referee Checks, Criminal Record Checks and Working with Children Checks (if applicable).</w:t>
      </w:r>
    </w:p>
    <w:p w14:paraId="1DB793C5"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36731E6B" w14:textId="695284A5"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5) Acceptance and Commencement</w:t>
      </w:r>
    </w:p>
    <w:p w14:paraId="7962CE54"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Once a salary and start date have been agreed, you will receive a commencement pack from the HR Team including your contract and other documents (</w:t>
      </w:r>
      <w:proofErr w:type="gramStart"/>
      <w:r w:rsidRPr="09C6E04D">
        <w:rPr>
          <w:rFonts w:ascii="Calibri Light" w:eastAsia="Calibri Light" w:hAnsi="Calibri Light" w:cs="Calibri Light"/>
          <w:color w:val="000000" w:themeColor="text1"/>
          <w:sz w:val="22"/>
          <w:szCs w:val="22"/>
        </w:rPr>
        <w:t>e.g.</w:t>
      </w:r>
      <w:proofErr w:type="gramEnd"/>
      <w:r w:rsidRPr="09C6E04D">
        <w:rPr>
          <w:rFonts w:ascii="Calibri Light" w:eastAsia="Calibri Light" w:hAnsi="Calibri Light" w:cs="Calibri Light"/>
          <w:color w:val="000000" w:themeColor="text1"/>
          <w:sz w:val="22"/>
          <w:szCs w:val="22"/>
        </w:rPr>
        <w:t xml:space="preserve"> the ACON Code of Conduct, Tax File Declarations, Bank Deposit details, Superannuation Choice forms, etc.). Once these are returned to the HR Team, you are ready to start work on your agreed date.</w:t>
      </w:r>
    </w:p>
    <w:p w14:paraId="4C66FF69" w14:textId="77777777" w:rsidR="008D7DED" w:rsidRDefault="008D7DED" w:rsidP="008D7DED">
      <w:pPr>
        <w:spacing w:before="80" w:after="160"/>
        <w:rPr>
          <w:rFonts w:ascii="Calibri Light" w:eastAsia="Calibri Light" w:hAnsi="Calibri Light" w:cs="Calibri Light"/>
          <w:b/>
          <w:bCs/>
          <w:color w:val="000000" w:themeColor="text1"/>
          <w:sz w:val="22"/>
          <w:szCs w:val="22"/>
        </w:rPr>
      </w:pPr>
    </w:p>
    <w:p w14:paraId="5E925617" w14:textId="26ACC0A3"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b/>
          <w:bCs/>
          <w:color w:val="000000" w:themeColor="text1"/>
          <w:sz w:val="22"/>
          <w:szCs w:val="22"/>
        </w:rPr>
        <w:t>How long does it take to hear back on my application?</w:t>
      </w:r>
    </w:p>
    <w:p w14:paraId="2EFD87A6"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 xml:space="preserve">If you have applied via email, you will be sent a return email within 1-3 business days acknowledging receipt of your application. After the closing date of the vacancy, your application will then be reviewed, and we will contact to inform you of the result of the recruitment within 4-8 weeks after the application closing date. </w:t>
      </w:r>
    </w:p>
    <w:p w14:paraId="4F49B63B" w14:textId="77777777" w:rsidR="008D7DED" w:rsidRDefault="008D7DED" w:rsidP="008D7DED">
      <w:pPr>
        <w:spacing w:before="80" w:after="160"/>
        <w:rPr>
          <w:rFonts w:ascii="Calibri Light" w:eastAsia="Calibri Light" w:hAnsi="Calibri Light" w:cs="Calibri Light"/>
          <w:color w:val="000000" w:themeColor="text1"/>
          <w:sz w:val="22"/>
          <w:szCs w:val="22"/>
        </w:rPr>
      </w:pPr>
      <w:r w:rsidRPr="09C6E04D">
        <w:rPr>
          <w:rFonts w:ascii="Calibri Light" w:eastAsia="Calibri Light" w:hAnsi="Calibri Light" w:cs="Calibri Light"/>
          <w:color w:val="000000" w:themeColor="text1"/>
          <w:sz w:val="22"/>
          <w:szCs w:val="22"/>
        </w:rPr>
        <w:t>If you are successful in gaining an interview, Tim Wark will contact you by telephone to arrange a suitable date and time for the interview. Otherwise, we will contact you by email to advise you that your application has been unsuccessful on this occasion.</w:t>
      </w:r>
    </w:p>
    <w:bookmarkEnd w:id="0"/>
    <w:p w14:paraId="59E0E7D9" w14:textId="42B6DC53" w:rsidR="008D7DED" w:rsidRDefault="008D7DED" w:rsidP="008D7DED">
      <w:pPr>
        <w:spacing w:before="120" w:after="120"/>
      </w:pPr>
    </w:p>
    <w:p w14:paraId="7C2F3C82" w14:textId="3B3137B2" w:rsidR="008D7DED" w:rsidRDefault="008D7DED" w:rsidP="008D7DED">
      <w:pPr>
        <w:spacing w:before="120" w:after="120"/>
      </w:pPr>
    </w:p>
    <w:p w14:paraId="6A3273DD" w14:textId="2C93DB13" w:rsidR="008D7DED" w:rsidRDefault="008D7DED" w:rsidP="008D7DED">
      <w:pPr>
        <w:spacing w:before="120" w:after="120"/>
      </w:pPr>
    </w:p>
    <w:p w14:paraId="3F48300F" w14:textId="4F688637" w:rsidR="008D7DED" w:rsidRDefault="008D7DED" w:rsidP="008D7DED">
      <w:pPr>
        <w:spacing w:before="120" w:after="120"/>
      </w:pPr>
    </w:p>
    <w:p w14:paraId="77F1D2DB" w14:textId="13330476" w:rsidR="008D7DED" w:rsidRDefault="008D7DED" w:rsidP="008D7DED">
      <w:pPr>
        <w:spacing w:before="120" w:after="120"/>
      </w:pPr>
    </w:p>
    <w:p w14:paraId="273EE1BC" w14:textId="3266ABFC" w:rsidR="008D7DED" w:rsidRDefault="008D7DED" w:rsidP="008D7DED">
      <w:pPr>
        <w:spacing w:before="120" w:after="120"/>
      </w:pPr>
    </w:p>
    <w:p w14:paraId="27E0AF5A" w14:textId="77777777" w:rsidR="008D7DED" w:rsidRDefault="008D7DED" w:rsidP="008D7DED">
      <w:pPr>
        <w:spacing w:before="120" w:after="120"/>
      </w:pPr>
    </w:p>
    <w:tbl>
      <w:tblPr>
        <w:tblW w:w="0" w:type="auto"/>
        <w:tblLayout w:type="fixed"/>
        <w:tblLook w:val="04A0" w:firstRow="1" w:lastRow="0" w:firstColumn="1" w:lastColumn="0" w:noHBand="0" w:noVBand="1"/>
      </w:tblPr>
      <w:tblGrid>
        <w:gridCol w:w="5927"/>
        <w:gridCol w:w="3088"/>
      </w:tblGrid>
      <w:tr w:rsidR="008D7DED" w14:paraId="0E16A1E1" w14:textId="77777777" w:rsidTr="006B6597">
        <w:trPr>
          <w:trHeight w:val="2310"/>
        </w:trPr>
        <w:tc>
          <w:tcPr>
            <w:tcW w:w="5927" w:type="dxa"/>
            <w:vAlign w:val="center"/>
          </w:tcPr>
          <w:p w14:paraId="195E94A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1F2A6E31"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p>
          <w:p w14:paraId="4876933E" w14:textId="2DBB837C" w:rsidR="008D7DED" w:rsidRDefault="008D7DED" w:rsidP="006B6597">
            <w:pPr>
              <w:spacing w:before="480"/>
              <w:rPr>
                <w:rFonts w:ascii="Calibri Light" w:eastAsia="Calibri Light" w:hAnsi="Calibri Light" w:cs="Calibri Light"/>
                <w:b/>
                <w:bCs/>
                <w:color w:val="2F5496" w:themeColor="accent1" w:themeShade="BF"/>
                <w:sz w:val="44"/>
                <w:szCs w:val="44"/>
              </w:rPr>
            </w:pPr>
          </w:p>
          <w:p w14:paraId="07A55AF2" w14:textId="77777777" w:rsidR="008D7DED" w:rsidRDefault="008D7DED" w:rsidP="006B6597">
            <w:pPr>
              <w:spacing w:before="480"/>
              <w:rPr>
                <w:rFonts w:ascii="Calibri Light" w:eastAsia="Calibri Light" w:hAnsi="Calibri Light" w:cs="Calibri Light"/>
                <w:b/>
                <w:bCs/>
                <w:color w:val="2F5496" w:themeColor="accent1" w:themeShade="BF"/>
                <w:sz w:val="44"/>
                <w:szCs w:val="44"/>
              </w:rPr>
            </w:pPr>
            <w:r>
              <w:rPr>
                <w:noProof/>
              </w:rPr>
              <w:drawing>
                <wp:inline distT="0" distB="0" distL="0" distR="0" wp14:anchorId="44B7CDC5" wp14:editId="5A5DE631">
                  <wp:extent cx="1457325" cy="1371600"/>
                  <wp:effectExtent l="0" t="0" r="0" b="0"/>
                  <wp:docPr id="1941004550" name="Picture 1941004550"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57325" cy="1371600"/>
                          </a:xfrm>
                          <a:prstGeom prst="rect">
                            <a:avLst/>
                          </a:prstGeom>
                        </pic:spPr>
                      </pic:pic>
                    </a:graphicData>
                  </a:graphic>
                </wp:inline>
              </w:drawing>
            </w:r>
          </w:p>
          <w:p w14:paraId="242B57AF" w14:textId="527C5A69" w:rsidR="008D7DED" w:rsidRPr="008D7DED" w:rsidRDefault="008D7DED" w:rsidP="006B6597">
            <w:pPr>
              <w:spacing w:before="480"/>
              <w:rPr>
                <w:rFonts w:ascii="Calibri Light" w:eastAsia="Calibri Light" w:hAnsi="Calibri Light" w:cs="Calibri Light"/>
                <w:b/>
                <w:bCs/>
                <w:color w:val="2F5496" w:themeColor="accent1" w:themeShade="BF"/>
                <w:sz w:val="44"/>
                <w:szCs w:val="44"/>
              </w:rPr>
            </w:pPr>
            <w:r w:rsidRPr="09C6E04D">
              <w:rPr>
                <w:rFonts w:ascii="Calibri Light" w:eastAsia="Calibri Light" w:hAnsi="Calibri Light" w:cs="Calibri Light"/>
                <w:b/>
                <w:bCs/>
                <w:color w:val="2F5496" w:themeColor="accent1" w:themeShade="BF"/>
                <w:sz w:val="44"/>
                <w:szCs w:val="44"/>
              </w:rPr>
              <w:t>POSITION DESCRIPTION</w:t>
            </w:r>
          </w:p>
          <w:p w14:paraId="2DCFA4F9" w14:textId="77777777" w:rsidR="008D7DED" w:rsidRDefault="008D7DED" w:rsidP="006B6597">
            <w:pPr>
              <w:jc w:val="center"/>
              <w:rPr>
                <w:rFonts w:ascii="Calibri Light" w:eastAsia="Calibri Light" w:hAnsi="Calibri Light" w:cs="Calibri Light"/>
                <w:color w:val="000000" w:themeColor="text1"/>
              </w:rPr>
            </w:pPr>
          </w:p>
        </w:tc>
        <w:tc>
          <w:tcPr>
            <w:tcW w:w="3088" w:type="dxa"/>
          </w:tcPr>
          <w:p w14:paraId="11F8BA7A" w14:textId="7FA301E9" w:rsidR="008D7DED" w:rsidRDefault="008D7DED" w:rsidP="006B6597">
            <w:pPr>
              <w:jc w:val="both"/>
              <w:rPr>
                <w:rFonts w:ascii="Calibri Light" w:eastAsia="Calibri Light" w:hAnsi="Calibri Light" w:cs="Calibri Light"/>
                <w:color w:val="000000" w:themeColor="text1"/>
              </w:rPr>
            </w:pPr>
          </w:p>
        </w:tc>
      </w:tr>
    </w:tbl>
    <w:p w14:paraId="154CFA20" w14:textId="77777777" w:rsidR="008D7DED" w:rsidRPr="00AE08E6" w:rsidRDefault="008D7DED" w:rsidP="008D7DED">
      <w:pPr>
        <w:spacing w:before="120" w:after="120"/>
        <w:rPr>
          <w:rFonts w:ascii="Calibri Light" w:hAnsi="Calibri Light"/>
          <w:b/>
          <w:bCs/>
          <w:color w:val="000000" w:themeColor="text1"/>
        </w:rPr>
      </w:pPr>
    </w:p>
    <w:p w14:paraId="452458BE" w14:textId="3B49D667"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Title:</w:t>
      </w:r>
      <w:r w:rsidRPr="00AE08E6">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ab/>
      </w:r>
      <w:r w:rsidR="00ED197E">
        <w:rPr>
          <w:rFonts w:ascii="Calibri Light" w:eastAsia="Calibri" w:hAnsi="Calibri Light" w:cs="Calibri"/>
          <w:color w:val="000000" w:themeColor="text1"/>
          <w:sz w:val="22"/>
          <w:szCs w:val="22"/>
        </w:rPr>
        <w:t xml:space="preserve">Community Health Promotion Officer, First Nations Health Programs </w:t>
      </w:r>
      <w:r w:rsidRPr="00AE08E6">
        <w:rPr>
          <w:rFonts w:ascii="Calibri Light" w:eastAsia="Calibri" w:hAnsi="Calibri Light" w:cs="Calibri"/>
          <w:color w:val="000000" w:themeColor="text1"/>
          <w:sz w:val="22"/>
          <w:szCs w:val="22"/>
        </w:rPr>
        <w:t xml:space="preserve"> </w:t>
      </w:r>
    </w:p>
    <w:p w14:paraId="1E6D56EE" w14:textId="25B121F8" w:rsidR="008D7DED" w:rsidRPr="00AE08E6" w:rsidRDefault="008D7DED" w:rsidP="008D7DED">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Work Level:</w:t>
      </w:r>
      <w:r w:rsidRPr="00AE08E6">
        <w:rPr>
          <w:rFonts w:ascii="Calibri Light" w:eastAsia="Calibri" w:hAnsi="Calibri Light" w:cs="Calibri"/>
          <w:b/>
          <w:bCs/>
          <w:color w:val="000000" w:themeColor="text1"/>
          <w:sz w:val="22"/>
          <w:szCs w:val="22"/>
        </w:rPr>
        <w:tab/>
      </w:r>
      <w:r w:rsidRPr="00AE08E6">
        <w:rPr>
          <w:rFonts w:ascii="Calibri Light" w:eastAsia="Calibri" w:hAnsi="Calibri Light" w:cs="Calibri"/>
          <w:b/>
          <w:bCs/>
          <w:color w:val="000000" w:themeColor="text1"/>
          <w:sz w:val="22"/>
          <w:szCs w:val="22"/>
        </w:rPr>
        <w:tab/>
      </w:r>
      <w:r w:rsidR="00ED197E">
        <w:rPr>
          <w:rFonts w:ascii="Calibri Light" w:eastAsia="Calibri" w:hAnsi="Calibri Light" w:cs="Calibri"/>
          <w:color w:val="000000" w:themeColor="text1"/>
          <w:sz w:val="22"/>
          <w:szCs w:val="22"/>
        </w:rPr>
        <w:t xml:space="preserve">Operational </w:t>
      </w:r>
    </w:p>
    <w:p w14:paraId="63AC9D22" w14:textId="0EBD206B" w:rsidR="008D7DED" w:rsidRPr="00AE08E6" w:rsidRDefault="008D7DED" w:rsidP="008D7DED">
      <w:pPr>
        <w:spacing w:before="120" w:after="120"/>
        <w:ind w:left="2115" w:hanging="2115"/>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Reports to:</w:t>
      </w:r>
      <w:r w:rsidRPr="00AE08E6">
        <w:rPr>
          <w:rFonts w:ascii="Calibri Light" w:eastAsia="Calibri" w:hAnsi="Calibri Light" w:cs="Calibri"/>
          <w:color w:val="000000" w:themeColor="text1"/>
          <w:sz w:val="22"/>
          <w:szCs w:val="22"/>
        </w:rPr>
        <w:tab/>
        <w:t xml:space="preserve"> </w:t>
      </w:r>
      <w:r w:rsidR="00ED197E">
        <w:rPr>
          <w:rFonts w:ascii="Calibri Light" w:eastAsia="Calibri" w:hAnsi="Calibri Light" w:cs="Calibri"/>
          <w:color w:val="000000" w:themeColor="text1"/>
          <w:sz w:val="22"/>
          <w:szCs w:val="22"/>
        </w:rPr>
        <w:t xml:space="preserve">Team Leader, First Nations Health Programs </w:t>
      </w:r>
    </w:p>
    <w:p w14:paraId="73F1CA8F" w14:textId="2CAB9E38" w:rsidR="008D7DED" w:rsidRPr="00AE08E6" w:rsidRDefault="008D7DED" w:rsidP="00ED197E">
      <w:pPr>
        <w:spacing w:before="120"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Supervises</w:t>
      </w:r>
      <w:r w:rsidRPr="00AE08E6">
        <w:rPr>
          <w:rFonts w:ascii="Calibri Light" w:eastAsia="Calibri" w:hAnsi="Calibri Light" w:cs="Calibri"/>
          <w:color w:val="000000" w:themeColor="text1"/>
          <w:sz w:val="22"/>
          <w:szCs w:val="22"/>
        </w:rPr>
        <w:t xml:space="preserve">: </w:t>
      </w:r>
      <w:r w:rsidR="00ED197E">
        <w:rPr>
          <w:rFonts w:ascii="Calibri Light" w:eastAsia="Calibri" w:hAnsi="Calibri Light" w:cs="Calibri"/>
          <w:color w:val="000000" w:themeColor="text1"/>
          <w:sz w:val="22"/>
          <w:szCs w:val="22"/>
        </w:rPr>
        <w:tab/>
      </w:r>
      <w:r w:rsidR="00ED197E">
        <w:rPr>
          <w:rFonts w:ascii="Calibri Light" w:eastAsia="Calibri" w:hAnsi="Calibri Light" w:cs="Calibri"/>
          <w:color w:val="000000" w:themeColor="text1"/>
          <w:sz w:val="22"/>
          <w:szCs w:val="22"/>
        </w:rPr>
        <w:tab/>
      </w:r>
      <w:r w:rsidRPr="00AE08E6">
        <w:rPr>
          <w:rFonts w:ascii="Calibri Light" w:eastAsia="Calibri" w:hAnsi="Calibri Light" w:cs="Calibri"/>
          <w:color w:val="000000" w:themeColor="text1"/>
          <w:sz w:val="22"/>
          <w:szCs w:val="22"/>
        </w:rPr>
        <w:t>Project Volunteers (community members)</w:t>
      </w:r>
    </w:p>
    <w:p w14:paraId="1DF4CA9C"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______________________________________________________________________________ </w:t>
      </w:r>
    </w:p>
    <w:p w14:paraId="530D837C" w14:textId="77777777" w:rsidR="008D7DED" w:rsidRPr="00AE08E6" w:rsidRDefault="008D7DED" w:rsidP="008D7DED">
      <w:pPr>
        <w:rPr>
          <w:rFonts w:ascii="Calibri Light" w:eastAsia="Calibri" w:hAnsi="Calibri Light" w:cs="Calibri"/>
          <w:color w:val="000000" w:themeColor="text1"/>
          <w:sz w:val="22"/>
          <w:szCs w:val="22"/>
        </w:rPr>
      </w:pPr>
      <w:r w:rsidRPr="00AE08E6">
        <w:rPr>
          <w:rFonts w:ascii="Calibri Light" w:eastAsia="Calibri" w:hAnsi="Calibri Light" w:cs="Calibri"/>
          <w:color w:val="000000" w:themeColor="text1"/>
          <w:sz w:val="22"/>
          <w:szCs w:val="22"/>
        </w:rPr>
        <w:t xml:space="preserve"> </w:t>
      </w:r>
    </w:p>
    <w:p w14:paraId="487A0A75" w14:textId="77777777" w:rsidR="008D7DED" w:rsidRPr="00AE08E6" w:rsidRDefault="008D7DED" w:rsidP="008D7DED">
      <w:pPr>
        <w:spacing w:after="120"/>
        <w:rPr>
          <w:rFonts w:ascii="Calibri Light" w:eastAsia="Calibri" w:hAnsi="Calibri Light" w:cs="Calibri"/>
          <w:color w:val="000000" w:themeColor="text1"/>
          <w:sz w:val="22"/>
          <w:szCs w:val="22"/>
        </w:rPr>
      </w:pPr>
      <w:r w:rsidRPr="00AE08E6">
        <w:rPr>
          <w:rFonts w:ascii="Calibri Light" w:eastAsia="Calibri" w:hAnsi="Calibri Light" w:cs="Calibri"/>
          <w:b/>
          <w:bCs/>
          <w:color w:val="000000" w:themeColor="text1"/>
          <w:sz w:val="22"/>
          <w:szCs w:val="22"/>
        </w:rPr>
        <w:t>Position Overview</w:t>
      </w:r>
      <w:r w:rsidRPr="00AE08E6">
        <w:rPr>
          <w:rFonts w:ascii="Calibri Light" w:eastAsia="Calibri" w:hAnsi="Calibri Light" w:cs="Calibri"/>
          <w:color w:val="000000" w:themeColor="text1"/>
          <w:sz w:val="22"/>
          <w:szCs w:val="22"/>
        </w:rPr>
        <w:t xml:space="preserve"> </w:t>
      </w:r>
    </w:p>
    <w:p w14:paraId="553AAC7B" w14:textId="3AE90D59" w:rsidR="000B35A4" w:rsidRDefault="000B35A4" w:rsidP="000B35A4">
      <w:pPr>
        <w:spacing w:line="360" w:lineRule="auto"/>
        <w:rPr>
          <w:rFonts w:ascii="Calibri" w:hAnsi="Calibri" w:cs="Arial"/>
          <w:sz w:val="22"/>
          <w:szCs w:val="22"/>
        </w:rPr>
      </w:pPr>
      <w:r>
        <w:rPr>
          <w:rFonts w:ascii="Calibri" w:hAnsi="Calibri" w:cs="Arial"/>
          <w:sz w:val="22"/>
          <w:szCs w:val="22"/>
        </w:rPr>
        <w:t xml:space="preserve">This position works alongside the Team Leader, </w:t>
      </w:r>
      <w:r>
        <w:rPr>
          <w:rFonts w:asciiTheme="minorHAnsi" w:hAnsiTheme="minorHAnsi" w:cstheme="minorHAnsi"/>
          <w:color w:val="000000"/>
          <w:sz w:val="22"/>
          <w:szCs w:val="22"/>
        </w:rPr>
        <w:t xml:space="preserve">First Nations Health Programs to develop, implement and evaluate a range of </w:t>
      </w:r>
      <w:r>
        <w:rPr>
          <w:rFonts w:ascii="Calibri" w:hAnsi="Calibri" w:cs="Arial"/>
          <w:sz w:val="22"/>
          <w:szCs w:val="22"/>
        </w:rPr>
        <w:t>community focused</w:t>
      </w:r>
      <w:r w:rsidRPr="007A45A4">
        <w:rPr>
          <w:rFonts w:ascii="Calibri" w:hAnsi="Calibri" w:cs="Arial"/>
          <w:sz w:val="22"/>
          <w:szCs w:val="22"/>
        </w:rPr>
        <w:t xml:space="preserve"> </w:t>
      </w:r>
      <w:r>
        <w:rPr>
          <w:rFonts w:ascii="Calibri" w:hAnsi="Calibri" w:cs="Arial"/>
          <w:sz w:val="22"/>
          <w:szCs w:val="22"/>
        </w:rPr>
        <w:t xml:space="preserve">health promotion programs and initiatives for Aboriginal and Torres Strait Islander People of diverse genders and sexualities and/or who are living with or at risk of HIV. </w:t>
      </w:r>
    </w:p>
    <w:p w14:paraId="6E1FFE6F" w14:textId="77777777" w:rsidR="008D7DED" w:rsidRDefault="008D7DED" w:rsidP="008D7DED">
      <w:pPr>
        <w:rPr>
          <w:rFonts w:ascii="Calibri Light" w:hAnsi="Calibri Light"/>
          <w:color w:val="000000" w:themeColor="text1"/>
        </w:rPr>
      </w:pPr>
    </w:p>
    <w:p w14:paraId="5C70CD67" w14:textId="77777777" w:rsidR="008D7DED" w:rsidRPr="00AE08E6" w:rsidRDefault="008D7DED" w:rsidP="008D7DED">
      <w:pPr>
        <w:rPr>
          <w:rFonts w:ascii="Calibri Light" w:hAnsi="Calibri Light"/>
          <w:color w:val="000000" w:themeColor="text1"/>
        </w:rPr>
      </w:pPr>
    </w:p>
    <w:p w14:paraId="6E84C39A" w14:textId="77777777" w:rsidR="008D7DED" w:rsidRPr="00AE08E6" w:rsidRDefault="008D7DED" w:rsidP="008D7DED">
      <w:pPr>
        <w:rPr>
          <w:rFonts w:ascii="Calibri Light" w:eastAsia="Calibri" w:hAnsi="Calibri Light" w:cs="Calibri"/>
          <w:color w:val="000000" w:themeColor="text1"/>
          <w:sz w:val="22"/>
          <w:szCs w:val="22"/>
        </w:rPr>
      </w:pPr>
      <w:r w:rsidRPr="00AE08E6">
        <w:rPr>
          <w:rStyle w:val="normaltextrun"/>
          <w:rFonts w:ascii="Calibri Light" w:eastAsia="Calibri" w:hAnsi="Calibri Light" w:cs="Calibri"/>
          <w:b/>
          <w:bCs/>
          <w:color w:val="000000" w:themeColor="text1"/>
          <w:sz w:val="22"/>
          <w:szCs w:val="22"/>
        </w:rPr>
        <w:t>Main Activities</w:t>
      </w:r>
    </w:p>
    <w:p w14:paraId="7650ED51" w14:textId="7793393B"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In collaboration with the </w:t>
      </w:r>
      <w:r w:rsidR="00502CF0">
        <w:rPr>
          <w:rStyle w:val="normaltextrun"/>
          <w:rFonts w:ascii="Calibri Light" w:hAnsi="Calibri Light" w:cs="Calibri"/>
          <w:color w:val="000000" w:themeColor="text1"/>
          <w:sz w:val="22"/>
          <w:szCs w:val="22"/>
        </w:rPr>
        <w:t>Team Leader</w:t>
      </w:r>
      <w:r w:rsidRPr="00AE08E6">
        <w:rPr>
          <w:rStyle w:val="normaltextrun"/>
          <w:rFonts w:ascii="Calibri Light" w:hAnsi="Calibri Light" w:cs="Calibri"/>
          <w:color w:val="000000" w:themeColor="text1"/>
          <w:sz w:val="22"/>
          <w:szCs w:val="22"/>
        </w:rPr>
        <w:t xml:space="preserve">, plan, schedule, deliver and evaluate Aboriginal and Torres Strait Islander Health Programs key activities, </w:t>
      </w:r>
      <w:r w:rsidR="00500C96" w:rsidRPr="00AE08E6">
        <w:rPr>
          <w:rStyle w:val="normaltextrun"/>
          <w:rFonts w:ascii="Calibri Light" w:hAnsi="Calibri Light" w:cs="Calibri"/>
          <w:color w:val="000000" w:themeColor="text1"/>
          <w:sz w:val="22"/>
          <w:szCs w:val="22"/>
        </w:rPr>
        <w:t>materials,</w:t>
      </w:r>
      <w:r w:rsidRPr="00AE08E6">
        <w:rPr>
          <w:rStyle w:val="normaltextrun"/>
          <w:rFonts w:ascii="Calibri Light" w:hAnsi="Calibri Light" w:cs="Calibri"/>
          <w:color w:val="000000" w:themeColor="text1"/>
          <w:sz w:val="22"/>
          <w:szCs w:val="22"/>
        </w:rPr>
        <w:t xml:space="preserve"> and resources to achieve established community health goals and objectives in line with the ACON Business Plan and funded KPIs.  </w:t>
      </w:r>
    </w:p>
    <w:p w14:paraId="19AD3EBB" w14:textId="5DC98EA5" w:rsidR="008D7DED" w:rsidRPr="00AE08E6" w:rsidRDefault="00820A68"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Pr>
          <w:rFonts w:ascii="Calibri Light" w:hAnsi="Calibri Light" w:cs="Calibri"/>
          <w:color w:val="000000" w:themeColor="text1"/>
          <w:sz w:val="22"/>
          <w:szCs w:val="22"/>
        </w:rPr>
        <w:t>With the support of the Team Leader, deliver</w:t>
      </w:r>
      <w:r w:rsidR="008D7DED" w:rsidRPr="00AE08E6">
        <w:rPr>
          <w:rFonts w:ascii="Calibri Light" w:hAnsi="Calibri Light" w:cs="Calibri"/>
          <w:color w:val="000000" w:themeColor="text1"/>
          <w:sz w:val="22"/>
          <w:szCs w:val="22"/>
        </w:rPr>
        <w:t xml:space="preserve">: </w:t>
      </w:r>
    </w:p>
    <w:p w14:paraId="264C3A9E"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peer-based health promotion programs and initiatives for Aboriginal and/or Torres Strait Islander Peoples</w:t>
      </w:r>
    </w:p>
    <w:p w14:paraId="55717918" w14:textId="77777777" w:rsidR="008D7DED" w:rsidRPr="00AE08E6" w:rsidRDefault="008D7DED" w:rsidP="008D7DED">
      <w:pPr>
        <w:pStyle w:val="ListParagraph"/>
        <w:numPr>
          <w:ilvl w:val="1"/>
          <w:numId w:val="4"/>
        </w:numPr>
        <w:spacing w:after="120" w:line="240" w:lineRule="auto"/>
        <w:ind w:hanging="357"/>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Community engagement and empowerment initiatives with LGBTQ+SB Aboriginal and/or Torres Strait Islander communities and/or organisations.</w:t>
      </w:r>
    </w:p>
    <w:p w14:paraId="7959C411"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0BD2651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CE3276A"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11FF6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7852493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6B06C637"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BA9F6F4"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3233736"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5DB84B0D"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402C3353" w14:textId="77777777" w:rsidR="008D7DED" w:rsidRPr="008D7DED" w:rsidRDefault="008D7DED" w:rsidP="008D7DED">
      <w:pPr>
        <w:spacing w:after="120"/>
        <w:ind w:left="352"/>
        <w:rPr>
          <w:rStyle w:val="normaltextrun"/>
          <w:rFonts w:ascii="Calibri Light" w:eastAsiaTheme="minorEastAsia" w:hAnsi="Calibri Light" w:cstheme="minorBidi"/>
          <w:color w:val="000000" w:themeColor="text1"/>
          <w:sz w:val="22"/>
          <w:szCs w:val="22"/>
        </w:rPr>
      </w:pPr>
    </w:p>
    <w:p w14:paraId="07A095BA" w14:textId="77777777" w:rsidR="00314575" w:rsidRPr="0078043E" w:rsidRDefault="00314575" w:rsidP="0078043E">
      <w:pPr>
        <w:spacing w:after="120"/>
        <w:rPr>
          <w:rStyle w:val="eop"/>
          <w:rFonts w:ascii="Calibri Light" w:eastAsiaTheme="minorEastAsia" w:hAnsi="Calibri Light" w:cstheme="minorBidi"/>
          <w:color w:val="000000" w:themeColor="text1"/>
          <w:sz w:val="22"/>
          <w:szCs w:val="22"/>
        </w:rPr>
      </w:pPr>
    </w:p>
    <w:p w14:paraId="41C66034" w14:textId="2267A14F" w:rsidR="0078043E" w:rsidRPr="0078043E" w:rsidRDefault="0078043E" w:rsidP="0078043E">
      <w:pPr>
        <w:pStyle w:val="paragraph"/>
        <w:numPr>
          <w:ilvl w:val="0"/>
          <w:numId w:val="5"/>
        </w:numPr>
        <w:spacing w:before="120" w:beforeAutospacing="0" w:after="120" w:afterAutospacing="0"/>
        <w:rPr>
          <w:rStyle w:val="eop"/>
          <w:rFonts w:ascii="Calibri Light" w:eastAsia="Calibri Light" w:hAnsi="Calibri Light" w:cs="Calibri Light"/>
          <w:color w:val="000000" w:themeColor="text1"/>
          <w:sz w:val="22"/>
          <w:szCs w:val="22"/>
        </w:rPr>
      </w:pPr>
      <w:r>
        <w:rPr>
          <w:rFonts w:ascii="Calibri Light" w:eastAsia="Calibri Light" w:hAnsi="Calibri Light" w:cs="Calibri Light"/>
          <w:color w:val="000000" w:themeColor="text1"/>
          <w:sz w:val="22"/>
          <w:szCs w:val="22"/>
        </w:rPr>
        <w:t xml:space="preserve">Using social media and other online tools to engage and strengthen community connection  </w:t>
      </w:r>
    </w:p>
    <w:p w14:paraId="03AB73AE" w14:textId="14920B40"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eop"/>
          <w:rFonts w:ascii="Calibri Light" w:hAnsi="Calibri Light" w:cs="Calibri"/>
          <w:color w:val="000000" w:themeColor="text1"/>
          <w:sz w:val="22"/>
          <w:szCs w:val="22"/>
        </w:rPr>
        <w:t>Continually build and enhance partnerships with key Aboriginal and Torres Strait Islander community organisations and government agencies.</w:t>
      </w:r>
    </w:p>
    <w:p w14:paraId="79510B32" w14:textId="579A9616"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 xml:space="preserve">Participate as </w:t>
      </w:r>
      <w:r w:rsidR="00502CF0">
        <w:rPr>
          <w:rStyle w:val="normaltextrun"/>
          <w:rFonts w:ascii="Calibri Light" w:hAnsi="Calibri Light" w:cs="Calibri"/>
          <w:color w:val="000000" w:themeColor="text1"/>
          <w:sz w:val="22"/>
          <w:szCs w:val="22"/>
        </w:rPr>
        <w:t xml:space="preserve">one of </w:t>
      </w:r>
      <w:r w:rsidRPr="00AE08E6">
        <w:rPr>
          <w:rStyle w:val="normaltextrun"/>
          <w:rFonts w:ascii="Calibri Light" w:hAnsi="Calibri Light" w:cs="Calibri"/>
          <w:color w:val="000000" w:themeColor="text1"/>
          <w:sz w:val="22"/>
          <w:szCs w:val="22"/>
        </w:rPr>
        <w:t xml:space="preserve">ACON’s representative on the 414 Close </w:t>
      </w:r>
      <w:r w:rsidR="00502CF0" w:rsidRPr="00AE08E6">
        <w:rPr>
          <w:rStyle w:val="normaltextrun"/>
          <w:rFonts w:ascii="Calibri Light" w:hAnsi="Calibri Light" w:cs="Calibri"/>
          <w:color w:val="000000" w:themeColor="text1"/>
          <w:sz w:val="22"/>
          <w:szCs w:val="22"/>
        </w:rPr>
        <w:t>the</w:t>
      </w:r>
      <w:r w:rsidRPr="00AE08E6">
        <w:rPr>
          <w:rStyle w:val="normaltextrun"/>
          <w:rFonts w:ascii="Calibri Light" w:hAnsi="Calibri Light" w:cs="Calibri"/>
          <w:color w:val="000000" w:themeColor="text1"/>
          <w:sz w:val="22"/>
          <w:szCs w:val="22"/>
        </w:rPr>
        <w:t xml:space="preserve"> Gap Working Group. </w:t>
      </w:r>
    </w:p>
    <w:p w14:paraId="35277F9D"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Actively participate in and contribute to unit meetings, team meetings, general staff meetings, quality improvement and professional development strategies. </w:t>
      </w:r>
    </w:p>
    <w:p w14:paraId="47578D04"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With support, maintain appropriate and timely statistics, administrative records, and written reports. </w:t>
      </w:r>
    </w:p>
    <w:p w14:paraId="04C9AA46"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lang w:val="en-GB"/>
        </w:rPr>
        <w:t>Support ACON’s sexual health testing initiatives through community-based, peer-led testing initiatives.</w:t>
      </w:r>
    </w:p>
    <w:p w14:paraId="4795EE69" w14:textId="77777777" w:rsidR="008D7DED" w:rsidRPr="00AE08E6" w:rsidRDefault="008D7DED" w:rsidP="008D7DED">
      <w:pPr>
        <w:pStyle w:val="ListParagraph"/>
        <w:numPr>
          <w:ilvl w:val="0"/>
          <w:numId w:val="5"/>
        </w:numPr>
        <w:spacing w:after="120" w:line="240" w:lineRule="auto"/>
        <w:ind w:left="709" w:hanging="357"/>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Perform other duties to assist with the work of the unit as requested by your supervisor (or designate). </w:t>
      </w:r>
    </w:p>
    <w:p w14:paraId="5DE807B6" w14:textId="0AE3E18B" w:rsidR="008D7DED" w:rsidRPr="00AE08E6" w:rsidRDefault="008D7DED" w:rsidP="008D7DED">
      <w:pPr>
        <w:pStyle w:val="ListParagraph"/>
        <w:numPr>
          <w:ilvl w:val="0"/>
          <w:numId w:val="5"/>
        </w:numPr>
        <w:spacing w:line="240" w:lineRule="auto"/>
        <w:ind w:left="709" w:hanging="357"/>
        <w:rPr>
          <w:rFonts w:ascii="Calibri Light" w:eastAsiaTheme="minorEastAsia" w:hAnsi="Calibri Light" w:cstheme="minorBidi"/>
          <w:color w:val="000000" w:themeColor="text1"/>
          <w:sz w:val="22"/>
          <w:szCs w:val="22"/>
        </w:rPr>
      </w:pPr>
      <w:r w:rsidRPr="03DE4DA8">
        <w:rPr>
          <w:rFonts w:ascii="Calibri Light" w:hAnsi="Calibri Light" w:cs="Calibri"/>
          <w:color w:val="000000" w:themeColor="text1"/>
          <w:sz w:val="22"/>
          <w:szCs w:val="22"/>
        </w:rPr>
        <w:t xml:space="preserve">Understanding of and commitment to ACON’s broader communities, particularly people with </w:t>
      </w:r>
      <w:r w:rsidR="009B3D90">
        <w:rPr>
          <w:rFonts w:ascii="Calibri Light" w:hAnsi="Calibri Light" w:cs="Calibri"/>
          <w:color w:val="000000" w:themeColor="text1"/>
          <w:sz w:val="22"/>
          <w:szCs w:val="22"/>
        </w:rPr>
        <w:t xml:space="preserve">living with </w:t>
      </w:r>
      <w:r w:rsidRPr="03DE4DA8">
        <w:rPr>
          <w:rFonts w:ascii="Calibri Light" w:hAnsi="Calibri Light" w:cs="Calibri"/>
          <w:color w:val="000000" w:themeColor="text1"/>
          <w:sz w:val="22"/>
          <w:szCs w:val="22"/>
        </w:rPr>
        <w:t>HIV, and their needs </w:t>
      </w:r>
    </w:p>
    <w:p w14:paraId="297CBB98" w14:textId="77777777" w:rsidR="008D7DED" w:rsidRPr="00AE08E6" w:rsidRDefault="008D7DED" w:rsidP="008D7DED">
      <w:pPr>
        <w:rPr>
          <w:rFonts w:ascii="Calibri Light" w:eastAsia="Calibri" w:hAnsi="Calibri Light" w:cs="Calibri"/>
          <w:color w:val="000000" w:themeColor="text1"/>
          <w:sz w:val="22"/>
          <w:szCs w:val="22"/>
        </w:rPr>
      </w:pPr>
    </w:p>
    <w:p w14:paraId="0DACB956" w14:textId="77777777" w:rsidR="008D7DED" w:rsidRDefault="008D7DED" w:rsidP="008D7DED">
      <w:pPr>
        <w:spacing w:before="240"/>
        <w:rPr>
          <w:rStyle w:val="normaltextrun"/>
          <w:rFonts w:ascii="Calibri Light" w:eastAsia="Calibri" w:hAnsi="Calibri Light" w:cs="Calibri"/>
          <w:b/>
          <w:bCs/>
          <w:color w:val="000000" w:themeColor="text1"/>
          <w:sz w:val="28"/>
          <w:szCs w:val="28"/>
        </w:rPr>
      </w:pPr>
    </w:p>
    <w:p w14:paraId="31356DF7" w14:textId="0135F2B5"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8"/>
          <w:szCs w:val="28"/>
        </w:rPr>
        <w:t>Selection Criteria</w:t>
      </w:r>
    </w:p>
    <w:p w14:paraId="69C87BF6" w14:textId="77777777" w:rsidR="008D7DED" w:rsidRPr="00AE08E6" w:rsidRDefault="008D7DED" w:rsidP="008D7DED">
      <w:pPr>
        <w:spacing w:before="240"/>
        <w:rPr>
          <w:rStyle w:val="normaltextrun"/>
          <w:rFonts w:ascii="Calibri Light" w:eastAsia="Calibri" w:hAnsi="Calibri Light" w:cs="Calibri"/>
          <w:b/>
          <w:bCs/>
          <w:color w:val="000000" w:themeColor="text1"/>
          <w:sz w:val="22"/>
          <w:szCs w:val="22"/>
        </w:rPr>
      </w:pPr>
      <w:r w:rsidRPr="03DE4DA8">
        <w:rPr>
          <w:rStyle w:val="normaltextrun"/>
          <w:rFonts w:ascii="Calibri Light" w:eastAsia="Calibri" w:hAnsi="Calibri Light" w:cs="Calibri"/>
          <w:b/>
          <w:bCs/>
          <w:color w:val="000000" w:themeColor="text1"/>
          <w:sz w:val="22"/>
          <w:szCs w:val="22"/>
        </w:rPr>
        <w:t>Essential:</w:t>
      </w:r>
    </w:p>
    <w:p w14:paraId="4B488766" w14:textId="77777777" w:rsidR="008D7DED" w:rsidRPr="00AE08E6" w:rsidRDefault="008D7DED"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sidRPr="00AE08E6">
        <w:rPr>
          <w:rStyle w:val="normaltextrun"/>
          <w:rFonts w:ascii="Calibri Light" w:hAnsi="Calibri Light" w:cs="Calibri"/>
          <w:color w:val="000000" w:themeColor="text1"/>
          <w:sz w:val="22"/>
          <w:szCs w:val="22"/>
        </w:rPr>
        <w:t>Aboriginality is a genuine requirement of this position as per Section 14 of the NSW Anti-Discrimination Act, 1977.</w:t>
      </w:r>
    </w:p>
    <w:p w14:paraId="387F37A3" w14:textId="65B57308" w:rsidR="008D7DED" w:rsidRPr="00314575" w:rsidRDefault="008D7DED" w:rsidP="008D7DED">
      <w:pPr>
        <w:pStyle w:val="ListParagraph"/>
        <w:numPr>
          <w:ilvl w:val="0"/>
          <w:numId w:val="3"/>
        </w:numPr>
        <w:spacing w:before="120" w:beforeAutospacing="1" w:after="120" w:afterAutospacing="1"/>
        <w:rPr>
          <w:rStyle w:val="normaltextrun"/>
          <w:rFonts w:ascii="Calibri Light" w:eastAsiaTheme="minorEastAsia" w:hAnsi="Calibri Light" w:cstheme="minorBidi"/>
          <w:color w:val="000000" w:themeColor="text1"/>
          <w:sz w:val="22"/>
          <w:szCs w:val="22"/>
        </w:rPr>
      </w:pPr>
      <w:r w:rsidRPr="03DE4DA8">
        <w:rPr>
          <w:rStyle w:val="normaltextrun"/>
          <w:rFonts w:ascii="Calibri Light" w:hAnsi="Calibri Light" w:cs="Calibri"/>
          <w:color w:val="000000" w:themeColor="text1"/>
          <w:sz w:val="22"/>
          <w:szCs w:val="22"/>
        </w:rPr>
        <w:t xml:space="preserve">Understanding of factors impacting the health and wellbeing of </w:t>
      </w:r>
      <w:r w:rsidR="00314575">
        <w:rPr>
          <w:rStyle w:val="normaltextrun"/>
          <w:rFonts w:ascii="Calibri Light" w:hAnsi="Calibri Light" w:cs="Calibri"/>
          <w:color w:val="000000" w:themeColor="text1"/>
          <w:sz w:val="22"/>
          <w:szCs w:val="22"/>
        </w:rPr>
        <w:t xml:space="preserve">LGBTQ+SB </w:t>
      </w:r>
      <w:r w:rsidRPr="03DE4DA8">
        <w:rPr>
          <w:rStyle w:val="normaltextrun"/>
          <w:rFonts w:ascii="Calibri Light" w:hAnsi="Calibri Light" w:cs="Calibri"/>
          <w:color w:val="000000" w:themeColor="text1"/>
          <w:sz w:val="22"/>
          <w:szCs w:val="22"/>
        </w:rPr>
        <w:t xml:space="preserve">Aboriginal and Torres Strait Islander Peoples </w:t>
      </w:r>
      <w:r w:rsidR="00314575">
        <w:rPr>
          <w:rStyle w:val="normaltextrun"/>
          <w:rFonts w:ascii="Calibri Light" w:hAnsi="Calibri Light" w:cs="Calibri"/>
          <w:color w:val="000000" w:themeColor="text1"/>
          <w:sz w:val="22"/>
          <w:szCs w:val="22"/>
        </w:rPr>
        <w:t xml:space="preserve">and communities. </w:t>
      </w:r>
    </w:p>
    <w:p w14:paraId="4D2E6C76" w14:textId="52E95828" w:rsidR="008D7DED" w:rsidRPr="00AE08E6" w:rsidRDefault="00314575"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Pr>
          <w:rStyle w:val="normaltextrun"/>
          <w:rFonts w:ascii="Calibri Light" w:hAnsi="Calibri Light" w:cs="Calibri"/>
          <w:color w:val="000000" w:themeColor="text1"/>
          <w:sz w:val="22"/>
          <w:szCs w:val="22"/>
        </w:rPr>
        <w:t>Good</w:t>
      </w:r>
      <w:r w:rsidR="008D7DED" w:rsidRPr="00AE08E6">
        <w:rPr>
          <w:rStyle w:val="normaltextrun"/>
          <w:rFonts w:ascii="Calibri Light" w:hAnsi="Calibri Light" w:cs="Calibri"/>
          <w:color w:val="000000" w:themeColor="text1"/>
          <w:sz w:val="22"/>
          <w:szCs w:val="22"/>
        </w:rPr>
        <w:t xml:space="preserve"> communication skills, both written and verbal, with the ability to adjust style of communication to suit different audiences</w:t>
      </w:r>
      <w:r>
        <w:rPr>
          <w:rStyle w:val="normaltextrun"/>
          <w:rFonts w:ascii="Calibri Light" w:hAnsi="Calibri Light" w:cs="Calibri"/>
          <w:color w:val="000000" w:themeColor="text1"/>
          <w:sz w:val="22"/>
          <w:szCs w:val="22"/>
        </w:rPr>
        <w:t>, including community members and stakeholders</w:t>
      </w:r>
      <w:r w:rsidR="00BA4443">
        <w:rPr>
          <w:rStyle w:val="normaltextrun"/>
          <w:rFonts w:ascii="Calibri Light" w:hAnsi="Calibri Light" w:cs="Calibri"/>
          <w:color w:val="000000" w:themeColor="text1"/>
          <w:sz w:val="22"/>
          <w:szCs w:val="22"/>
        </w:rPr>
        <w:t xml:space="preserve">. </w:t>
      </w:r>
    </w:p>
    <w:p w14:paraId="0903C370" w14:textId="24A3B9C5" w:rsidR="008D7DED" w:rsidRPr="00AE08E6" w:rsidRDefault="004876F0" w:rsidP="008D7DED">
      <w:pPr>
        <w:pStyle w:val="ListParagraph"/>
        <w:numPr>
          <w:ilvl w:val="0"/>
          <w:numId w:val="3"/>
        </w:numPr>
        <w:spacing w:before="120" w:beforeAutospacing="1" w:after="120" w:afterAutospacing="1"/>
        <w:rPr>
          <w:rFonts w:ascii="Calibri Light" w:eastAsiaTheme="minorEastAsia" w:hAnsi="Calibri Light" w:cstheme="minorBidi"/>
          <w:color w:val="000000" w:themeColor="text1"/>
          <w:sz w:val="22"/>
          <w:szCs w:val="22"/>
        </w:rPr>
      </w:pPr>
      <w:r>
        <w:rPr>
          <w:rFonts w:ascii="Calibri Light" w:eastAsiaTheme="minorEastAsia" w:hAnsi="Calibri Light" w:cstheme="minorBidi"/>
          <w:color w:val="000000" w:themeColor="text1"/>
          <w:sz w:val="22"/>
          <w:szCs w:val="22"/>
        </w:rPr>
        <w:t xml:space="preserve">Experience in the use of social media and other online tools and how to use these to engage with and strengthen community connection </w:t>
      </w:r>
    </w:p>
    <w:p w14:paraId="706D479F" w14:textId="77777777" w:rsidR="008D7DED" w:rsidRPr="00AE08E6" w:rsidRDefault="008D7DED" w:rsidP="008D7DED">
      <w:pPr>
        <w:pStyle w:val="ListParagraph"/>
        <w:numPr>
          <w:ilvl w:val="0"/>
          <w:numId w:val="3"/>
        </w:numPr>
        <w:spacing w:before="120" w:after="120"/>
        <w:rPr>
          <w:rFonts w:ascii="Calibri Light" w:eastAsiaTheme="minorEastAsia" w:hAnsi="Calibri Light" w:cstheme="minorBidi"/>
          <w:color w:val="000000" w:themeColor="text1"/>
          <w:sz w:val="22"/>
          <w:szCs w:val="22"/>
        </w:rPr>
      </w:pPr>
      <w:r w:rsidRPr="00AE08E6">
        <w:rPr>
          <w:rFonts w:ascii="Calibri Light" w:hAnsi="Calibri Light" w:cs="Calibri"/>
          <w:color w:val="000000" w:themeColor="text1"/>
          <w:sz w:val="22"/>
          <w:szCs w:val="22"/>
        </w:rPr>
        <w:t>Applicants must be able to provide evidence of full and current Covid 19 Vaccination, in addition to any other vaccination required to perform the role.</w:t>
      </w:r>
    </w:p>
    <w:p w14:paraId="2B6197D9" w14:textId="77777777" w:rsidR="008D7DED" w:rsidRPr="00AE08E6" w:rsidRDefault="008D7DED" w:rsidP="008D7DED">
      <w:pPr>
        <w:spacing w:before="120" w:beforeAutospacing="1" w:after="120" w:afterAutospacing="1"/>
        <w:rPr>
          <w:rFonts w:ascii="Calibri Light" w:eastAsia="Calibri" w:hAnsi="Calibri Light" w:cs="Calibri"/>
          <w:color w:val="000000" w:themeColor="text1"/>
          <w:sz w:val="22"/>
          <w:szCs w:val="22"/>
        </w:rPr>
      </w:pPr>
    </w:p>
    <w:p w14:paraId="09E1386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DEBB7D4"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69F8B63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34203A35"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2F17526"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09DF8827" w14:textId="77777777" w:rsidR="008D7DED" w:rsidRDefault="008D7DED" w:rsidP="008D7DED">
      <w:pPr>
        <w:spacing w:before="120" w:beforeAutospacing="1" w:after="120" w:afterAutospacing="1"/>
        <w:rPr>
          <w:rStyle w:val="normaltextrun"/>
          <w:rFonts w:ascii="Calibri Light" w:eastAsia="Calibri" w:hAnsi="Calibri Light" w:cs="Calibri"/>
          <w:b/>
          <w:bCs/>
          <w:color w:val="000000" w:themeColor="text1"/>
          <w:sz w:val="22"/>
          <w:szCs w:val="22"/>
        </w:rPr>
      </w:pPr>
    </w:p>
    <w:p w14:paraId="5A0B27B0" w14:textId="0427E742" w:rsidR="008D7DED" w:rsidRPr="008D7DED" w:rsidRDefault="008D7DED" w:rsidP="008D7DED">
      <w:pPr>
        <w:spacing w:before="120" w:beforeAutospacing="1" w:after="120" w:afterAutospacing="1"/>
        <w:rPr>
          <w:rFonts w:ascii="Calibri Light" w:eastAsia="Calibri" w:hAnsi="Calibri Light" w:cs="Calibri"/>
          <w:color w:val="000000" w:themeColor="text1"/>
          <w:sz w:val="24"/>
          <w:szCs w:val="24"/>
        </w:rPr>
      </w:pPr>
      <w:r w:rsidRPr="008D7DED">
        <w:rPr>
          <w:rStyle w:val="normaltextrun"/>
          <w:rFonts w:ascii="Calibri Light" w:eastAsia="Calibri" w:hAnsi="Calibri Light" w:cs="Calibri"/>
          <w:b/>
          <w:bCs/>
          <w:color w:val="000000" w:themeColor="text1"/>
          <w:sz w:val="24"/>
          <w:szCs w:val="24"/>
        </w:rPr>
        <w:t>Desirable</w:t>
      </w:r>
    </w:p>
    <w:p w14:paraId="78FE6C31" w14:textId="77777777" w:rsidR="008D7DED" w:rsidRPr="00AE08E6" w:rsidRDefault="008D7DED" w:rsidP="008D7DED">
      <w:pPr>
        <w:pStyle w:val="ListParagraph"/>
        <w:numPr>
          <w:ilvl w:val="0"/>
          <w:numId w:val="2"/>
        </w:numPr>
        <w:spacing w:before="120" w:beforeAutospacing="1" w:after="120" w:afterAutospacing="1"/>
        <w:rPr>
          <w:rStyle w:val="normaltextrun"/>
          <w:rFonts w:ascii="Calibri Light" w:eastAsiaTheme="minorEastAsia" w:hAnsi="Calibri Light" w:cstheme="minorBidi"/>
          <w:color w:val="000000" w:themeColor="text1"/>
          <w:sz w:val="22"/>
          <w:szCs w:val="22"/>
        </w:rPr>
      </w:pPr>
      <w:r w:rsidRPr="1376FF2D">
        <w:rPr>
          <w:rStyle w:val="normaltextrun"/>
          <w:rFonts w:ascii="Calibri Light" w:hAnsi="Calibri Light" w:cs="Calibri"/>
          <w:color w:val="000000" w:themeColor="text1"/>
          <w:sz w:val="22"/>
          <w:szCs w:val="22"/>
        </w:rPr>
        <w:t>Understanding of and commitment to ACON’s broader communities, particularly people of diverse genders and sexualities and or living with HIV.</w:t>
      </w:r>
    </w:p>
    <w:p w14:paraId="53898B29" w14:textId="4E2FB7AC" w:rsidR="008D7DED" w:rsidRPr="00AE08E6" w:rsidRDefault="008D7DED" w:rsidP="008D7DED">
      <w:pPr>
        <w:pStyle w:val="ListParagraph"/>
        <w:numPr>
          <w:ilvl w:val="0"/>
          <w:numId w:val="2"/>
        </w:numPr>
        <w:spacing w:beforeAutospacing="1" w:afterAutospacing="1"/>
        <w:rPr>
          <w:rStyle w:val="normaltextrun"/>
          <w:rFonts w:ascii="Calibri Light" w:eastAsiaTheme="minorEastAsia" w:hAnsi="Calibri Light" w:cstheme="minorBidi"/>
          <w:color w:val="000000" w:themeColor="text1"/>
        </w:rPr>
      </w:pPr>
      <w:r w:rsidRPr="00AE08E6">
        <w:rPr>
          <w:rStyle w:val="normaltextrun"/>
          <w:rFonts w:ascii="Calibri Light" w:hAnsi="Calibri Light" w:cs="Calibri"/>
          <w:color w:val="000000" w:themeColor="text1"/>
          <w:sz w:val="22"/>
          <w:szCs w:val="22"/>
        </w:rPr>
        <w:t xml:space="preserve">Demonstrated experience in </w:t>
      </w:r>
      <w:r w:rsidR="00BA49CD">
        <w:rPr>
          <w:rStyle w:val="normaltextrun"/>
          <w:rFonts w:ascii="Calibri Light" w:hAnsi="Calibri Light" w:cs="Calibri"/>
          <w:color w:val="000000" w:themeColor="text1"/>
          <w:sz w:val="22"/>
          <w:szCs w:val="22"/>
        </w:rPr>
        <w:t xml:space="preserve">health promotion or community engagement with Aboriginal and/or Torres Strait Islander communities </w:t>
      </w:r>
    </w:p>
    <w:p w14:paraId="5EAC8B5E" w14:textId="77777777" w:rsidR="008D7DED" w:rsidRPr="00AE08E6" w:rsidRDefault="008D7DED" w:rsidP="008D7DED">
      <w:pPr>
        <w:pStyle w:val="ListParagraph"/>
        <w:numPr>
          <w:ilvl w:val="0"/>
          <w:numId w:val="2"/>
        </w:numPr>
        <w:spacing w:before="120" w:beforeAutospacing="1" w:after="120" w:afterAutospacing="1"/>
        <w:rPr>
          <w:rFonts w:ascii="Calibri Light" w:hAnsi="Calibri Light"/>
        </w:rPr>
      </w:pPr>
      <w:r w:rsidRPr="00AE08E6">
        <w:rPr>
          <w:rStyle w:val="normaltextrun"/>
          <w:rFonts w:ascii="Calibri Light" w:hAnsi="Calibri Light" w:cs="Calibri"/>
          <w:color w:val="000000" w:themeColor="text1"/>
          <w:sz w:val="22"/>
          <w:szCs w:val="22"/>
        </w:rPr>
        <w:t>Current Australian driver’s license and willingness to travel around NSW</w:t>
      </w:r>
    </w:p>
    <w:p w14:paraId="5917FE7D" w14:textId="77777777" w:rsidR="008D7DED" w:rsidRDefault="008D7DED"/>
    <w:sectPr w:rsidR="008D7DED" w:rsidSect="00892123">
      <w:headerReference w:type="even" r:id="rId19"/>
      <w:headerReference w:type="default" r:id="rId20"/>
      <w:footerReference w:type="even" r:id="rId21"/>
      <w:footerReference w:type="default" r:id="rId22"/>
      <w:headerReference w:type="first" r:id="rId23"/>
      <w:footerReference w:type="first" r:id="rId24"/>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CDE1" w14:textId="77777777" w:rsidR="001C143F" w:rsidRDefault="001C143F" w:rsidP="008D7DED">
      <w:r>
        <w:separator/>
      </w:r>
    </w:p>
  </w:endnote>
  <w:endnote w:type="continuationSeparator" w:id="0">
    <w:p w14:paraId="34C3433C" w14:textId="77777777" w:rsidR="001C143F" w:rsidRDefault="001C143F" w:rsidP="008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7A7" w14:textId="77777777" w:rsidR="008D7DED" w:rsidRDefault="008D7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5690" w14:textId="77777777" w:rsidR="008D7DED" w:rsidRDefault="008D7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F3EC" w14:textId="77777777" w:rsidR="008D7DED" w:rsidRDefault="008D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548C" w14:textId="77777777" w:rsidR="001C143F" w:rsidRDefault="001C143F" w:rsidP="008D7DED">
      <w:r>
        <w:separator/>
      </w:r>
    </w:p>
  </w:footnote>
  <w:footnote w:type="continuationSeparator" w:id="0">
    <w:p w14:paraId="68E41737" w14:textId="77777777" w:rsidR="001C143F" w:rsidRDefault="001C143F" w:rsidP="008D7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4205" w14:textId="77777777" w:rsidR="008D7DED" w:rsidRDefault="008D7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8B11" w14:textId="4A4AAD98" w:rsidR="008D7DED" w:rsidRDefault="008D7DED">
    <w:pPr>
      <w:pStyle w:val="Header"/>
    </w:pPr>
    <w:r>
      <w:rPr>
        <w:noProof/>
      </w:rPr>
      <w:drawing>
        <wp:anchor distT="0" distB="0" distL="114300" distR="114300" simplePos="0" relativeHeight="251658240" behindDoc="1" locked="0" layoutInCell="1" allowOverlap="1" wp14:anchorId="2DF2872C" wp14:editId="0755D9BE">
          <wp:simplePos x="0" y="0"/>
          <wp:positionH relativeFrom="column">
            <wp:posOffset>-443865</wp:posOffset>
          </wp:positionH>
          <wp:positionV relativeFrom="paragraph">
            <wp:posOffset>-443865</wp:posOffset>
          </wp:positionV>
          <wp:extent cx="7547522" cy="2802255"/>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7522" cy="28022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699" w14:textId="77777777" w:rsidR="008D7DED" w:rsidRDefault="008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159"/>
    <w:multiLevelType w:val="hybridMultilevel"/>
    <w:tmpl w:val="73D63F02"/>
    <w:lvl w:ilvl="0" w:tplc="7C346870">
      <w:start w:val="1"/>
      <w:numFmt w:val="bullet"/>
      <w:lvlText w:val="-"/>
      <w:lvlJc w:val="left"/>
      <w:pPr>
        <w:ind w:left="720" w:hanging="360"/>
      </w:pPr>
      <w:rPr>
        <w:rFonts w:ascii="Calibri" w:hAnsi="Calibri" w:hint="default"/>
      </w:rPr>
    </w:lvl>
    <w:lvl w:ilvl="1" w:tplc="FAF63EC4">
      <w:start w:val="1"/>
      <w:numFmt w:val="bullet"/>
      <w:lvlText w:val="o"/>
      <w:lvlJc w:val="left"/>
      <w:pPr>
        <w:ind w:left="1440" w:hanging="360"/>
      </w:pPr>
      <w:rPr>
        <w:rFonts w:ascii="Courier New" w:hAnsi="Courier New" w:hint="default"/>
      </w:rPr>
    </w:lvl>
    <w:lvl w:ilvl="2" w:tplc="44248DEE">
      <w:start w:val="1"/>
      <w:numFmt w:val="bullet"/>
      <w:lvlText w:val=""/>
      <w:lvlJc w:val="left"/>
      <w:pPr>
        <w:ind w:left="2160" w:hanging="360"/>
      </w:pPr>
      <w:rPr>
        <w:rFonts w:ascii="Wingdings" w:hAnsi="Wingdings" w:hint="default"/>
      </w:rPr>
    </w:lvl>
    <w:lvl w:ilvl="3" w:tplc="739A4BF6">
      <w:start w:val="1"/>
      <w:numFmt w:val="bullet"/>
      <w:lvlText w:val=""/>
      <w:lvlJc w:val="left"/>
      <w:pPr>
        <w:ind w:left="2880" w:hanging="360"/>
      </w:pPr>
      <w:rPr>
        <w:rFonts w:ascii="Symbol" w:hAnsi="Symbol" w:hint="default"/>
      </w:rPr>
    </w:lvl>
    <w:lvl w:ilvl="4" w:tplc="8784477C">
      <w:start w:val="1"/>
      <w:numFmt w:val="bullet"/>
      <w:lvlText w:val="o"/>
      <w:lvlJc w:val="left"/>
      <w:pPr>
        <w:ind w:left="3600" w:hanging="360"/>
      </w:pPr>
      <w:rPr>
        <w:rFonts w:ascii="Courier New" w:hAnsi="Courier New" w:hint="default"/>
      </w:rPr>
    </w:lvl>
    <w:lvl w:ilvl="5" w:tplc="DF0A25A2">
      <w:start w:val="1"/>
      <w:numFmt w:val="bullet"/>
      <w:lvlText w:val=""/>
      <w:lvlJc w:val="left"/>
      <w:pPr>
        <w:ind w:left="4320" w:hanging="360"/>
      </w:pPr>
      <w:rPr>
        <w:rFonts w:ascii="Wingdings" w:hAnsi="Wingdings" w:hint="default"/>
      </w:rPr>
    </w:lvl>
    <w:lvl w:ilvl="6" w:tplc="1E0AC2B2">
      <w:start w:val="1"/>
      <w:numFmt w:val="bullet"/>
      <w:lvlText w:val=""/>
      <w:lvlJc w:val="left"/>
      <w:pPr>
        <w:ind w:left="5040" w:hanging="360"/>
      </w:pPr>
      <w:rPr>
        <w:rFonts w:ascii="Symbol" w:hAnsi="Symbol" w:hint="default"/>
      </w:rPr>
    </w:lvl>
    <w:lvl w:ilvl="7" w:tplc="E1E0E0E6">
      <w:start w:val="1"/>
      <w:numFmt w:val="bullet"/>
      <w:lvlText w:val="o"/>
      <w:lvlJc w:val="left"/>
      <w:pPr>
        <w:ind w:left="5760" w:hanging="360"/>
      </w:pPr>
      <w:rPr>
        <w:rFonts w:ascii="Courier New" w:hAnsi="Courier New" w:hint="default"/>
      </w:rPr>
    </w:lvl>
    <w:lvl w:ilvl="8" w:tplc="6F823EC8">
      <w:start w:val="1"/>
      <w:numFmt w:val="bullet"/>
      <w:lvlText w:val=""/>
      <w:lvlJc w:val="left"/>
      <w:pPr>
        <w:ind w:left="6480" w:hanging="360"/>
      </w:pPr>
      <w:rPr>
        <w:rFonts w:ascii="Wingdings" w:hAnsi="Wingdings" w:hint="default"/>
      </w:rPr>
    </w:lvl>
  </w:abstractNum>
  <w:abstractNum w:abstractNumId="1" w15:restartNumberingAfterBreak="0">
    <w:nsid w:val="05ED7723"/>
    <w:multiLevelType w:val="hybridMultilevel"/>
    <w:tmpl w:val="A36E611E"/>
    <w:lvl w:ilvl="0" w:tplc="583EC0F2">
      <w:start w:val="1"/>
      <w:numFmt w:val="bullet"/>
      <w:lvlText w:val=""/>
      <w:lvlJc w:val="left"/>
      <w:pPr>
        <w:ind w:left="720" w:hanging="360"/>
      </w:pPr>
      <w:rPr>
        <w:rFonts w:ascii="Symbol" w:hAnsi="Symbol" w:hint="default"/>
      </w:rPr>
    </w:lvl>
    <w:lvl w:ilvl="1" w:tplc="ADDEB130">
      <w:start w:val="1"/>
      <w:numFmt w:val="bullet"/>
      <w:lvlText w:val="o"/>
      <w:lvlJc w:val="left"/>
      <w:pPr>
        <w:ind w:left="1440" w:hanging="360"/>
      </w:pPr>
      <w:rPr>
        <w:rFonts w:ascii="Courier New" w:hAnsi="Courier New" w:hint="default"/>
      </w:rPr>
    </w:lvl>
    <w:lvl w:ilvl="2" w:tplc="0908C5A4">
      <w:start w:val="1"/>
      <w:numFmt w:val="bullet"/>
      <w:lvlText w:val=""/>
      <w:lvlJc w:val="left"/>
      <w:pPr>
        <w:ind w:left="2160" w:hanging="360"/>
      </w:pPr>
      <w:rPr>
        <w:rFonts w:ascii="Wingdings" w:hAnsi="Wingdings" w:hint="default"/>
      </w:rPr>
    </w:lvl>
    <w:lvl w:ilvl="3" w:tplc="D2E05FF6">
      <w:start w:val="1"/>
      <w:numFmt w:val="bullet"/>
      <w:lvlText w:val=""/>
      <w:lvlJc w:val="left"/>
      <w:pPr>
        <w:ind w:left="2880" w:hanging="360"/>
      </w:pPr>
      <w:rPr>
        <w:rFonts w:ascii="Symbol" w:hAnsi="Symbol" w:hint="default"/>
      </w:rPr>
    </w:lvl>
    <w:lvl w:ilvl="4" w:tplc="F8FEAEBC">
      <w:start w:val="1"/>
      <w:numFmt w:val="bullet"/>
      <w:lvlText w:val="o"/>
      <w:lvlJc w:val="left"/>
      <w:pPr>
        <w:ind w:left="3600" w:hanging="360"/>
      </w:pPr>
      <w:rPr>
        <w:rFonts w:ascii="Courier New" w:hAnsi="Courier New" w:hint="default"/>
      </w:rPr>
    </w:lvl>
    <w:lvl w:ilvl="5" w:tplc="DDAEEFA6">
      <w:start w:val="1"/>
      <w:numFmt w:val="bullet"/>
      <w:lvlText w:val=""/>
      <w:lvlJc w:val="left"/>
      <w:pPr>
        <w:ind w:left="4320" w:hanging="360"/>
      </w:pPr>
      <w:rPr>
        <w:rFonts w:ascii="Wingdings" w:hAnsi="Wingdings" w:hint="default"/>
      </w:rPr>
    </w:lvl>
    <w:lvl w:ilvl="6" w:tplc="66F67D52">
      <w:start w:val="1"/>
      <w:numFmt w:val="bullet"/>
      <w:lvlText w:val=""/>
      <w:lvlJc w:val="left"/>
      <w:pPr>
        <w:ind w:left="5040" w:hanging="360"/>
      </w:pPr>
      <w:rPr>
        <w:rFonts w:ascii="Symbol" w:hAnsi="Symbol" w:hint="default"/>
      </w:rPr>
    </w:lvl>
    <w:lvl w:ilvl="7" w:tplc="3B72F26A">
      <w:start w:val="1"/>
      <w:numFmt w:val="bullet"/>
      <w:lvlText w:val="o"/>
      <w:lvlJc w:val="left"/>
      <w:pPr>
        <w:ind w:left="5760" w:hanging="360"/>
      </w:pPr>
      <w:rPr>
        <w:rFonts w:ascii="Courier New" w:hAnsi="Courier New" w:hint="default"/>
      </w:rPr>
    </w:lvl>
    <w:lvl w:ilvl="8" w:tplc="936E6E1A">
      <w:start w:val="1"/>
      <w:numFmt w:val="bullet"/>
      <w:lvlText w:val=""/>
      <w:lvlJc w:val="left"/>
      <w:pPr>
        <w:ind w:left="6480" w:hanging="360"/>
      </w:pPr>
      <w:rPr>
        <w:rFonts w:ascii="Wingdings" w:hAnsi="Wingdings" w:hint="default"/>
      </w:rPr>
    </w:lvl>
  </w:abstractNum>
  <w:abstractNum w:abstractNumId="2" w15:restartNumberingAfterBreak="0">
    <w:nsid w:val="20EC342C"/>
    <w:multiLevelType w:val="hybridMultilevel"/>
    <w:tmpl w:val="70EEE936"/>
    <w:lvl w:ilvl="0" w:tplc="4CEA06C8">
      <w:start w:val="1"/>
      <w:numFmt w:val="bullet"/>
      <w:lvlText w:val="-"/>
      <w:lvlJc w:val="left"/>
      <w:pPr>
        <w:ind w:left="720" w:hanging="360"/>
      </w:pPr>
      <w:rPr>
        <w:rFonts w:ascii="Calibri" w:hAnsi="Calibri" w:hint="default"/>
      </w:rPr>
    </w:lvl>
    <w:lvl w:ilvl="1" w:tplc="8870C592">
      <w:start w:val="1"/>
      <w:numFmt w:val="bullet"/>
      <w:lvlText w:val="o"/>
      <w:lvlJc w:val="left"/>
      <w:pPr>
        <w:ind w:left="1440" w:hanging="360"/>
      </w:pPr>
      <w:rPr>
        <w:rFonts w:ascii="Courier New" w:hAnsi="Courier New" w:hint="default"/>
      </w:rPr>
    </w:lvl>
    <w:lvl w:ilvl="2" w:tplc="2044245E">
      <w:start w:val="1"/>
      <w:numFmt w:val="bullet"/>
      <w:lvlText w:val=""/>
      <w:lvlJc w:val="left"/>
      <w:pPr>
        <w:ind w:left="2160" w:hanging="360"/>
      </w:pPr>
      <w:rPr>
        <w:rFonts w:ascii="Wingdings" w:hAnsi="Wingdings" w:hint="default"/>
      </w:rPr>
    </w:lvl>
    <w:lvl w:ilvl="3" w:tplc="A6BCF270">
      <w:start w:val="1"/>
      <w:numFmt w:val="bullet"/>
      <w:lvlText w:val=""/>
      <w:lvlJc w:val="left"/>
      <w:pPr>
        <w:ind w:left="2880" w:hanging="360"/>
      </w:pPr>
      <w:rPr>
        <w:rFonts w:ascii="Symbol" w:hAnsi="Symbol" w:hint="default"/>
      </w:rPr>
    </w:lvl>
    <w:lvl w:ilvl="4" w:tplc="74988B24">
      <w:start w:val="1"/>
      <w:numFmt w:val="bullet"/>
      <w:lvlText w:val="o"/>
      <w:lvlJc w:val="left"/>
      <w:pPr>
        <w:ind w:left="3600" w:hanging="360"/>
      </w:pPr>
      <w:rPr>
        <w:rFonts w:ascii="Courier New" w:hAnsi="Courier New" w:hint="default"/>
      </w:rPr>
    </w:lvl>
    <w:lvl w:ilvl="5" w:tplc="60D8BAE2">
      <w:start w:val="1"/>
      <w:numFmt w:val="bullet"/>
      <w:lvlText w:val=""/>
      <w:lvlJc w:val="left"/>
      <w:pPr>
        <w:ind w:left="4320" w:hanging="360"/>
      </w:pPr>
      <w:rPr>
        <w:rFonts w:ascii="Wingdings" w:hAnsi="Wingdings" w:hint="default"/>
      </w:rPr>
    </w:lvl>
    <w:lvl w:ilvl="6" w:tplc="1B76C876">
      <w:start w:val="1"/>
      <w:numFmt w:val="bullet"/>
      <w:lvlText w:val=""/>
      <w:lvlJc w:val="left"/>
      <w:pPr>
        <w:ind w:left="5040" w:hanging="360"/>
      </w:pPr>
      <w:rPr>
        <w:rFonts w:ascii="Symbol" w:hAnsi="Symbol" w:hint="default"/>
      </w:rPr>
    </w:lvl>
    <w:lvl w:ilvl="7" w:tplc="04E2B880">
      <w:start w:val="1"/>
      <w:numFmt w:val="bullet"/>
      <w:lvlText w:val="o"/>
      <w:lvlJc w:val="left"/>
      <w:pPr>
        <w:ind w:left="5760" w:hanging="360"/>
      </w:pPr>
      <w:rPr>
        <w:rFonts w:ascii="Courier New" w:hAnsi="Courier New" w:hint="default"/>
      </w:rPr>
    </w:lvl>
    <w:lvl w:ilvl="8" w:tplc="7DC0A1C8">
      <w:start w:val="1"/>
      <w:numFmt w:val="bullet"/>
      <w:lvlText w:val=""/>
      <w:lvlJc w:val="left"/>
      <w:pPr>
        <w:ind w:left="6480" w:hanging="360"/>
      </w:pPr>
      <w:rPr>
        <w:rFonts w:ascii="Wingdings" w:hAnsi="Wingdings" w:hint="default"/>
      </w:rPr>
    </w:lvl>
  </w:abstractNum>
  <w:abstractNum w:abstractNumId="3" w15:restartNumberingAfterBreak="0">
    <w:nsid w:val="233319B6"/>
    <w:multiLevelType w:val="hybridMultilevel"/>
    <w:tmpl w:val="41608A34"/>
    <w:lvl w:ilvl="0" w:tplc="66D0B34C">
      <w:start w:val="1"/>
      <w:numFmt w:val="decimal"/>
      <w:lvlText w:val="%1."/>
      <w:lvlJc w:val="left"/>
      <w:pPr>
        <w:ind w:left="720" w:hanging="360"/>
      </w:pPr>
    </w:lvl>
    <w:lvl w:ilvl="1" w:tplc="F52C309E">
      <w:start w:val="1"/>
      <w:numFmt w:val="lowerLetter"/>
      <w:lvlText w:val="%2."/>
      <w:lvlJc w:val="left"/>
      <w:pPr>
        <w:ind w:left="1440" w:hanging="360"/>
      </w:pPr>
    </w:lvl>
    <w:lvl w:ilvl="2" w:tplc="918402B4">
      <w:start w:val="1"/>
      <w:numFmt w:val="lowerRoman"/>
      <w:lvlText w:val="%3."/>
      <w:lvlJc w:val="right"/>
      <w:pPr>
        <w:ind w:left="2160" w:hanging="180"/>
      </w:pPr>
    </w:lvl>
    <w:lvl w:ilvl="3" w:tplc="0B46C880">
      <w:start w:val="1"/>
      <w:numFmt w:val="decimal"/>
      <w:lvlText w:val="%4."/>
      <w:lvlJc w:val="left"/>
      <w:pPr>
        <w:ind w:left="2880" w:hanging="360"/>
      </w:pPr>
    </w:lvl>
    <w:lvl w:ilvl="4" w:tplc="7924D0CA">
      <w:start w:val="1"/>
      <w:numFmt w:val="lowerLetter"/>
      <w:lvlText w:val="%5."/>
      <w:lvlJc w:val="left"/>
      <w:pPr>
        <w:ind w:left="3600" w:hanging="360"/>
      </w:pPr>
    </w:lvl>
    <w:lvl w:ilvl="5" w:tplc="6E669DEC">
      <w:start w:val="1"/>
      <w:numFmt w:val="lowerRoman"/>
      <w:lvlText w:val="%6."/>
      <w:lvlJc w:val="right"/>
      <w:pPr>
        <w:ind w:left="4320" w:hanging="180"/>
      </w:pPr>
    </w:lvl>
    <w:lvl w:ilvl="6" w:tplc="F2AE980C">
      <w:start w:val="1"/>
      <w:numFmt w:val="decimal"/>
      <w:lvlText w:val="%7."/>
      <w:lvlJc w:val="left"/>
      <w:pPr>
        <w:ind w:left="5040" w:hanging="360"/>
      </w:pPr>
    </w:lvl>
    <w:lvl w:ilvl="7" w:tplc="8FA089F2">
      <w:start w:val="1"/>
      <w:numFmt w:val="lowerLetter"/>
      <w:lvlText w:val="%8."/>
      <w:lvlJc w:val="left"/>
      <w:pPr>
        <w:ind w:left="5760" w:hanging="360"/>
      </w:pPr>
    </w:lvl>
    <w:lvl w:ilvl="8" w:tplc="76CCFA54">
      <w:start w:val="1"/>
      <w:numFmt w:val="lowerRoman"/>
      <w:lvlText w:val="%9."/>
      <w:lvlJc w:val="right"/>
      <w:pPr>
        <w:ind w:left="6480" w:hanging="180"/>
      </w:pPr>
    </w:lvl>
  </w:abstractNum>
  <w:abstractNum w:abstractNumId="4" w15:restartNumberingAfterBreak="0">
    <w:nsid w:val="25D169E9"/>
    <w:multiLevelType w:val="hybridMultilevel"/>
    <w:tmpl w:val="D8AE0D8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FA0855"/>
    <w:multiLevelType w:val="hybridMultilevel"/>
    <w:tmpl w:val="8E4EF0CA"/>
    <w:lvl w:ilvl="0" w:tplc="1EF29ADE">
      <w:start w:val="1"/>
      <w:numFmt w:val="bullet"/>
      <w:lvlText w:val=""/>
      <w:lvlJc w:val="left"/>
      <w:pPr>
        <w:ind w:left="720" w:hanging="360"/>
      </w:pPr>
      <w:rPr>
        <w:rFonts w:ascii="Symbol" w:hAnsi="Symbol" w:hint="default"/>
      </w:rPr>
    </w:lvl>
    <w:lvl w:ilvl="1" w:tplc="DA6C1B84">
      <w:start w:val="1"/>
      <w:numFmt w:val="bullet"/>
      <w:lvlText w:val="-"/>
      <w:lvlJc w:val="left"/>
      <w:pPr>
        <w:ind w:left="1440" w:hanging="360"/>
      </w:pPr>
      <w:rPr>
        <w:rFonts w:ascii="Calibri" w:hAnsi="Calibri" w:hint="default"/>
      </w:rPr>
    </w:lvl>
    <w:lvl w:ilvl="2" w:tplc="DFA0994C">
      <w:start w:val="1"/>
      <w:numFmt w:val="bullet"/>
      <w:lvlText w:val=""/>
      <w:lvlJc w:val="left"/>
      <w:pPr>
        <w:ind w:left="2160" w:hanging="360"/>
      </w:pPr>
      <w:rPr>
        <w:rFonts w:ascii="Wingdings" w:hAnsi="Wingdings" w:hint="default"/>
      </w:rPr>
    </w:lvl>
    <w:lvl w:ilvl="3" w:tplc="98407742">
      <w:start w:val="1"/>
      <w:numFmt w:val="bullet"/>
      <w:lvlText w:val=""/>
      <w:lvlJc w:val="left"/>
      <w:pPr>
        <w:ind w:left="2880" w:hanging="360"/>
      </w:pPr>
      <w:rPr>
        <w:rFonts w:ascii="Symbol" w:hAnsi="Symbol" w:hint="default"/>
      </w:rPr>
    </w:lvl>
    <w:lvl w:ilvl="4" w:tplc="A7E8E792">
      <w:start w:val="1"/>
      <w:numFmt w:val="bullet"/>
      <w:lvlText w:val="o"/>
      <w:lvlJc w:val="left"/>
      <w:pPr>
        <w:ind w:left="3600" w:hanging="360"/>
      </w:pPr>
      <w:rPr>
        <w:rFonts w:ascii="Courier New" w:hAnsi="Courier New" w:hint="default"/>
      </w:rPr>
    </w:lvl>
    <w:lvl w:ilvl="5" w:tplc="6B5C0402">
      <w:start w:val="1"/>
      <w:numFmt w:val="bullet"/>
      <w:lvlText w:val=""/>
      <w:lvlJc w:val="left"/>
      <w:pPr>
        <w:ind w:left="4320" w:hanging="360"/>
      </w:pPr>
      <w:rPr>
        <w:rFonts w:ascii="Wingdings" w:hAnsi="Wingdings" w:hint="default"/>
      </w:rPr>
    </w:lvl>
    <w:lvl w:ilvl="6" w:tplc="FBCEC474">
      <w:start w:val="1"/>
      <w:numFmt w:val="bullet"/>
      <w:lvlText w:val=""/>
      <w:lvlJc w:val="left"/>
      <w:pPr>
        <w:ind w:left="5040" w:hanging="360"/>
      </w:pPr>
      <w:rPr>
        <w:rFonts w:ascii="Symbol" w:hAnsi="Symbol" w:hint="default"/>
      </w:rPr>
    </w:lvl>
    <w:lvl w:ilvl="7" w:tplc="36B41536">
      <w:start w:val="1"/>
      <w:numFmt w:val="bullet"/>
      <w:lvlText w:val="o"/>
      <w:lvlJc w:val="left"/>
      <w:pPr>
        <w:ind w:left="5760" w:hanging="360"/>
      </w:pPr>
      <w:rPr>
        <w:rFonts w:ascii="Courier New" w:hAnsi="Courier New" w:hint="default"/>
      </w:rPr>
    </w:lvl>
    <w:lvl w:ilvl="8" w:tplc="0A70C566">
      <w:start w:val="1"/>
      <w:numFmt w:val="bullet"/>
      <w:lvlText w:val=""/>
      <w:lvlJc w:val="left"/>
      <w:pPr>
        <w:ind w:left="6480" w:hanging="360"/>
      </w:pPr>
      <w:rPr>
        <w:rFonts w:ascii="Wingdings" w:hAnsi="Wingdings" w:hint="default"/>
      </w:rPr>
    </w:lvl>
  </w:abstractNum>
  <w:abstractNum w:abstractNumId="6" w15:restartNumberingAfterBreak="0">
    <w:nsid w:val="50B4454A"/>
    <w:multiLevelType w:val="hybridMultilevel"/>
    <w:tmpl w:val="D2B6387E"/>
    <w:lvl w:ilvl="0" w:tplc="85244C24">
      <w:start w:val="1"/>
      <w:numFmt w:val="bullet"/>
      <w:lvlText w:val="-"/>
      <w:lvlJc w:val="left"/>
      <w:pPr>
        <w:ind w:left="720" w:hanging="360"/>
      </w:pPr>
      <w:rPr>
        <w:rFonts w:ascii="Calibri" w:hAnsi="Calibri" w:hint="default"/>
      </w:rPr>
    </w:lvl>
    <w:lvl w:ilvl="1" w:tplc="90EC3F66">
      <w:start w:val="1"/>
      <w:numFmt w:val="bullet"/>
      <w:lvlText w:val="o"/>
      <w:lvlJc w:val="left"/>
      <w:pPr>
        <w:ind w:left="1440" w:hanging="360"/>
      </w:pPr>
      <w:rPr>
        <w:rFonts w:ascii="Courier New" w:hAnsi="Courier New" w:hint="default"/>
      </w:rPr>
    </w:lvl>
    <w:lvl w:ilvl="2" w:tplc="958A7B82">
      <w:start w:val="1"/>
      <w:numFmt w:val="bullet"/>
      <w:lvlText w:val=""/>
      <w:lvlJc w:val="left"/>
      <w:pPr>
        <w:ind w:left="2160" w:hanging="360"/>
      </w:pPr>
      <w:rPr>
        <w:rFonts w:ascii="Wingdings" w:hAnsi="Wingdings" w:hint="default"/>
      </w:rPr>
    </w:lvl>
    <w:lvl w:ilvl="3" w:tplc="D004E65A">
      <w:start w:val="1"/>
      <w:numFmt w:val="bullet"/>
      <w:lvlText w:val=""/>
      <w:lvlJc w:val="left"/>
      <w:pPr>
        <w:ind w:left="2880" w:hanging="360"/>
      </w:pPr>
      <w:rPr>
        <w:rFonts w:ascii="Symbol" w:hAnsi="Symbol" w:hint="default"/>
      </w:rPr>
    </w:lvl>
    <w:lvl w:ilvl="4" w:tplc="D0BEA2F8">
      <w:start w:val="1"/>
      <w:numFmt w:val="bullet"/>
      <w:lvlText w:val="o"/>
      <w:lvlJc w:val="left"/>
      <w:pPr>
        <w:ind w:left="3600" w:hanging="360"/>
      </w:pPr>
      <w:rPr>
        <w:rFonts w:ascii="Courier New" w:hAnsi="Courier New" w:hint="default"/>
      </w:rPr>
    </w:lvl>
    <w:lvl w:ilvl="5" w:tplc="75E2E5BE">
      <w:start w:val="1"/>
      <w:numFmt w:val="bullet"/>
      <w:lvlText w:val=""/>
      <w:lvlJc w:val="left"/>
      <w:pPr>
        <w:ind w:left="4320" w:hanging="360"/>
      </w:pPr>
      <w:rPr>
        <w:rFonts w:ascii="Wingdings" w:hAnsi="Wingdings" w:hint="default"/>
      </w:rPr>
    </w:lvl>
    <w:lvl w:ilvl="6" w:tplc="6BE23ACA">
      <w:start w:val="1"/>
      <w:numFmt w:val="bullet"/>
      <w:lvlText w:val=""/>
      <w:lvlJc w:val="left"/>
      <w:pPr>
        <w:ind w:left="5040" w:hanging="360"/>
      </w:pPr>
      <w:rPr>
        <w:rFonts w:ascii="Symbol" w:hAnsi="Symbol" w:hint="default"/>
      </w:rPr>
    </w:lvl>
    <w:lvl w:ilvl="7" w:tplc="DDD244EA">
      <w:start w:val="1"/>
      <w:numFmt w:val="bullet"/>
      <w:lvlText w:val="o"/>
      <w:lvlJc w:val="left"/>
      <w:pPr>
        <w:ind w:left="5760" w:hanging="360"/>
      </w:pPr>
      <w:rPr>
        <w:rFonts w:ascii="Courier New" w:hAnsi="Courier New" w:hint="default"/>
      </w:rPr>
    </w:lvl>
    <w:lvl w:ilvl="8" w:tplc="27EAAFC2">
      <w:start w:val="1"/>
      <w:numFmt w:val="bullet"/>
      <w:lvlText w:val=""/>
      <w:lvlJc w:val="left"/>
      <w:pPr>
        <w:ind w:left="6480" w:hanging="360"/>
      </w:pPr>
      <w:rPr>
        <w:rFonts w:ascii="Wingdings" w:hAnsi="Wingdings" w:hint="default"/>
      </w:rPr>
    </w:lvl>
  </w:abstractNum>
  <w:abstractNum w:abstractNumId="7" w15:restartNumberingAfterBreak="0">
    <w:nsid w:val="534F3387"/>
    <w:multiLevelType w:val="hybridMultilevel"/>
    <w:tmpl w:val="DF9E5F2A"/>
    <w:lvl w:ilvl="0" w:tplc="4030CF64">
      <w:start w:val="1"/>
      <w:numFmt w:val="decimal"/>
      <w:lvlText w:val="%1."/>
      <w:lvlJc w:val="left"/>
      <w:pPr>
        <w:ind w:left="720" w:hanging="360"/>
      </w:pPr>
    </w:lvl>
    <w:lvl w:ilvl="1" w:tplc="EF10E8DA">
      <w:start w:val="1"/>
      <w:numFmt w:val="lowerLetter"/>
      <w:lvlText w:val="%2."/>
      <w:lvlJc w:val="left"/>
      <w:pPr>
        <w:ind w:left="1440" w:hanging="360"/>
      </w:pPr>
    </w:lvl>
    <w:lvl w:ilvl="2" w:tplc="9D287ACA">
      <w:start w:val="1"/>
      <w:numFmt w:val="lowerRoman"/>
      <w:lvlText w:val="%3."/>
      <w:lvlJc w:val="right"/>
      <w:pPr>
        <w:ind w:left="2160" w:hanging="180"/>
      </w:pPr>
    </w:lvl>
    <w:lvl w:ilvl="3" w:tplc="053E8C7A">
      <w:start w:val="1"/>
      <w:numFmt w:val="decimal"/>
      <w:lvlText w:val="%4."/>
      <w:lvlJc w:val="left"/>
      <w:pPr>
        <w:ind w:left="2880" w:hanging="360"/>
      </w:pPr>
    </w:lvl>
    <w:lvl w:ilvl="4" w:tplc="A6022FF0">
      <w:start w:val="1"/>
      <w:numFmt w:val="lowerLetter"/>
      <w:lvlText w:val="%5."/>
      <w:lvlJc w:val="left"/>
      <w:pPr>
        <w:ind w:left="3600" w:hanging="360"/>
      </w:pPr>
    </w:lvl>
    <w:lvl w:ilvl="5" w:tplc="618A7F0A">
      <w:start w:val="1"/>
      <w:numFmt w:val="lowerRoman"/>
      <w:lvlText w:val="%6."/>
      <w:lvlJc w:val="right"/>
      <w:pPr>
        <w:ind w:left="4320" w:hanging="180"/>
      </w:pPr>
    </w:lvl>
    <w:lvl w:ilvl="6" w:tplc="45680494">
      <w:start w:val="1"/>
      <w:numFmt w:val="decimal"/>
      <w:lvlText w:val="%7."/>
      <w:lvlJc w:val="left"/>
      <w:pPr>
        <w:ind w:left="5040" w:hanging="360"/>
      </w:pPr>
    </w:lvl>
    <w:lvl w:ilvl="7" w:tplc="07D02FF2">
      <w:start w:val="1"/>
      <w:numFmt w:val="lowerLetter"/>
      <w:lvlText w:val="%8."/>
      <w:lvlJc w:val="left"/>
      <w:pPr>
        <w:ind w:left="5760" w:hanging="360"/>
      </w:pPr>
    </w:lvl>
    <w:lvl w:ilvl="8" w:tplc="D3482B9E">
      <w:start w:val="1"/>
      <w:numFmt w:val="lowerRoman"/>
      <w:lvlText w:val="%9."/>
      <w:lvlJc w:val="right"/>
      <w:pPr>
        <w:ind w:left="6480" w:hanging="180"/>
      </w:pPr>
    </w:lvl>
  </w:abstractNum>
  <w:abstractNum w:abstractNumId="8" w15:restartNumberingAfterBreak="0">
    <w:nsid w:val="59443DB5"/>
    <w:multiLevelType w:val="hybridMultilevel"/>
    <w:tmpl w:val="F4AADBCA"/>
    <w:lvl w:ilvl="0" w:tplc="8660A59C">
      <w:start w:val="1"/>
      <w:numFmt w:val="decimal"/>
      <w:lvlText w:val="%1."/>
      <w:lvlJc w:val="left"/>
      <w:pPr>
        <w:ind w:left="720" w:hanging="360"/>
      </w:pPr>
    </w:lvl>
    <w:lvl w:ilvl="1" w:tplc="E008474A">
      <w:start w:val="1"/>
      <w:numFmt w:val="lowerLetter"/>
      <w:lvlText w:val="%2."/>
      <w:lvlJc w:val="left"/>
      <w:pPr>
        <w:ind w:left="1440" w:hanging="360"/>
      </w:pPr>
    </w:lvl>
    <w:lvl w:ilvl="2" w:tplc="5780482C">
      <w:start w:val="1"/>
      <w:numFmt w:val="lowerRoman"/>
      <w:lvlText w:val="%3."/>
      <w:lvlJc w:val="right"/>
      <w:pPr>
        <w:ind w:left="2160" w:hanging="180"/>
      </w:pPr>
    </w:lvl>
    <w:lvl w:ilvl="3" w:tplc="3A3CA0C0">
      <w:start w:val="1"/>
      <w:numFmt w:val="decimal"/>
      <w:lvlText w:val="%4."/>
      <w:lvlJc w:val="left"/>
      <w:pPr>
        <w:ind w:left="2880" w:hanging="360"/>
      </w:pPr>
    </w:lvl>
    <w:lvl w:ilvl="4" w:tplc="52781B20">
      <w:start w:val="1"/>
      <w:numFmt w:val="lowerLetter"/>
      <w:lvlText w:val="%5."/>
      <w:lvlJc w:val="left"/>
      <w:pPr>
        <w:ind w:left="3600" w:hanging="360"/>
      </w:pPr>
    </w:lvl>
    <w:lvl w:ilvl="5" w:tplc="E1CCCC24">
      <w:start w:val="1"/>
      <w:numFmt w:val="lowerRoman"/>
      <w:lvlText w:val="%6."/>
      <w:lvlJc w:val="right"/>
      <w:pPr>
        <w:ind w:left="4320" w:hanging="180"/>
      </w:pPr>
    </w:lvl>
    <w:lvl w:ilvl="6" w:tplc="1494C0DE">
      <w:start w:val="1"/>
      <w:numFmt w:val="decimal"/>
      <w:lvlText w:val="%7."/>
      <w:lvlJc w:val="left"/>
      <w:pPr>
        <w:ind w:left="5040" w:hanging="360"/>
      </w:pPr>
    </w:lvl>
    <w:lvl w:ilvl="7" w:tplc="765047DA">
      <w:start w:val="1"/>
      <w:numFmt w:val="lowerLetter"/>
      <w:lvlText w:val="%8."/>
      <w:lvlJc w:val="left"/>
      <w:pPr>
        <w:ind w:left="5760" w:hanging="360"/>
      </w:pPr>
    </w:lvl>
    <w:lvl w:ilvl="8" w:tplc="0416F99A">
      <w:start w:val="1"/>
      <w:numFmt w:val="lowerRoman"/>
      <w:lvlText w:val="%9."/>
      <w:lvlJc w:val="right"/>
      <w:pPr>
        <w:ind w:left="6480" w:hanging="180"/>
      </w:pPr>
    </w:lvl>
  </w:abstractNum>
  <w:abstractNum w:abstractNumId="9" w15:restartNumberingAfterBreak="0">
    <w:nsid w:val="5BF20E3A"/>
    <w:multiLevelType w:val="hybridMultilevel"/>
    <w:tmpl w:val="ECC6174C"/>
    <w:lvl w:ilvl="0" w:tplc="1506EC3E">
      <w:start w:val="1"/>
      <w:numFmt w:val="decimal"/>
      <w:lvlText w:val="%1."/>
      <w:lvlJc w:val="left"/>
      <w:pPr>
        <w:ind w:left="720" w:hanging="360"/>
      </w:pPr>
    </w:lvl>
    <w:lvl w:ilvl="1" w:tplc="A36626C6">
      <w:start w:val="1"/>
      <w:numFmt w:val="lowerLetter"/>
      <w:lvlText w:val="%2."/>
      <w:lvlJc w:val="left"/>
      <w:pPr>
        <w:ind w:left="1440" w:hanging="360"/>
      </w:pPr>
    </w:lvl>
    <w:lvl w:ilvl="2" w:tplc="F21A846E">
      <w:start w:val="1"/>
      <w:numFmt w:val="lowerRoman"/>
      <w:lvlText w:val="%3."/>
      <w:lvlJc w:val="right"/>
      <w:pPr>
        <w:ind w:left="2160" w:hanging="180"/>
      </w:pPr>
    </w:lvl>
    <w:lvl w:ilvl="3" w:tplc="10C83DDA">
      <w:start w:val="1"/>
      <w:numFmt w:val="decimal"/>
      <w:lvlText w:val="%4."/>
      <w:lvlJc w:val="left"/>
      <w:pPr>
        <w:ind w:left="2880" w:hanging="360"/>
      </w:pPr>
    </w:lvl>
    <w:lvl w:ilvl="4" w:tplc="5E7C4DA6">
      <w:start w:val="1"/>
      <w:numFmt w:val="lowerLetter"/>
      <w:lvlText w:val="%5."/>
      <w:lvlJc w:val="left"/>
      <w:pPr>
        <w:ind w:left="3600" w:hanging="360"/>
      </w:pPr>
    </w:lvl>
    <w:lvl w:ilvl="5" w:tplc="58C85128">
      <w:start w:val="1"/>
      <w:numFmt w:val="lowerRoman"/>
      <w:lvlText w:val="%6."/>
      <w:lvlJc w:val="right"/>
      <w:pPr>
        <w:ind w:left="4320" w:hanging="180"/>
      </w:pPr>
    </w:lvl>
    <w:lvl w:ilvl="6" w:tplc="D080778C">
      <w:start w:val="1"/>
      <w:numFmt w:val="decimal"/>
      <w:lvlText w:val="%7."/>
      <w:lvlJc w:val="left"/>
      <w:pPr>
        <w:ind w:left="5040" w:hanging="360"/>
      </w:pPr>
    </w:lvl>
    <w:lvl w:ilvl="7" w:tplc="9F74A1F8">
      <w:start w:val="1"/>
      <w:numFmt w:val="lowerLetter"/>
      <w:lvlText w:val="%8."/>
      <w:lvlJc w:val="left"/>
      <w:pPr>
        <w:ind w:left="5760" w:hanging="360"/>
      </w:pPr>
    </w:lvl>
    <w:lvl w:ilvl="8" w:tplc="28E2F08E">
      <w:start w:val="1"/>
      <w:numFmt w:val="lowerRoman"/>
      <w:lvlText w:val="%9."/>
      <w:lvlJc w:val="right"/>
      <w:pPr>
        <w:ind w:left="6480" w:hanging="180"/>
      </w:pPr>
    </w:lvl>
  </w:abstractNum>
  <w:abstractNum w:abstractNumId="10" w15:restartNumberingAfterBreak="0">
    <w:nsid w:val="5CE92067"/>
    <w:multiLevelType w:val="hybridMultilevel"/>
    <w:tmpl w:val="6F1A9CE2"/>
    <w:lvl w:ilvl="0" w:tplc="2996E174">
      <w:start w:val="1"/>
      <w:numFmt w:val="bullet"/>
      <w:lvlText w:val="ü"/>
      <w:lvlJc w:val="left"/>
      <w:pPr>
        <w:ind w:left="720" w:hanging="360"/>
      </w:pPr>
      <w:rPr>
        <w:rFonts w:ascii="Wingdings" w:hAnsi="Wingdings" w:hint="default"/>
      </w:rPr>
    </w:lvl>
    <w:lvl w:ilvl="1" w:tplc="D812DDB2">
      <w:start w:val="1"/>
      <w:numFmt w:val="bullet"/>
      <w:lvlText w:val="o"/>
      <w:lvlJc w:val="left"/>
      <w:pPr>
        <w:ind w:left="1440" w:hanging="360"/>
      </w:pPr>
      <w:rPr>
        <w:rFonts w:ascii="Courier New" w:hAnsi="Courier New" w:hint="default"/>
      </w:rPr>
    </w:lvl>
    <w:lvl w:ilvl="2" w:tplc="B47EF144">
      <w:start w:val="1"/>
      <w:numFmt w:val="bullet"/>
      <w:lvlText w:val=""/>
      <w:lvlJc w:val="left"/>
      <w:pPr>
        <w:ind w:left="2160" w:hanging="360"/>
      </w:pPr>
      <w:rPr>
        <w:rFonts w:ascii="Wingdings" w:hAnsi="Wingdings" w:hint="default"/>
      </w:rPr>
    </w:lvl>
    <w:lvl w:ilvl="3" w:tplc="80104DF0">
      <w:start w:val="1"/>
      <w:numFmt w:val="bullet"/>
      <w:lvlText w:val=""/>
      <w:lvlJc w:val="left"/>
      <w:pPr>
        <w:ind w:left="2880" w:hanging="360"/>
      </w:pPr>
      <w:rPr>
        <w:rFonts w:ascii="Symbol" w:hAnsi="Symbol" w:hint="default"/>
      </w:rPr>
    </w:lvl>
    <w:lvl w:ilvl="4" w:tplc="3EC6B5D2">
      <w:start w:val="1"/>
      <w:numFmt w:val="bullet"/>
      <w:lvlText w:val="o"/>
      <w:lvlJc w:val="left"/>
      <w:pPr>
        <w:ind w:left="3600" w:hanging="360"/>
      </w:pPr>
      <w:rPr>
        <w:rFonts w:ascii="Courier New" w:hAnsi="Courier New" w:hint="default"/>
      </w:rPr>
    </w:lvl>
    <w:lvl w:ilvl="5" w:tplc="A6849020">
      <w:start w:val="1"/>
      <w:numFmt w:val="bullet"/>
      <w:lvlText w:val=""/>
      <w:lvlJc w:val="left"/>
      <w:pPr>
        <w:ind w:left="4320" w:hanging="360"/>
      </w:pPr>
      <w:rPr>
        <w:rFonts w:ascii="Wingdings" w:hAnsi="Wingdings" w:hint="default"/>
      </w:rPr>
    </w:lvl>
    <w:lvl w:ilvl="6" w:tplc="B80677CC">
      <w:start w:val="1"/>
      <w:numFmt w:val="bullet"/>
      <w:lvlText w:val=""/>
      <w:lvlJc w:val="left"/>
      <w:pPr>
        <w:ind w:left="5040" w:hanging="360"/>
      </w:pPr>
      <w:rPr>
        <w:rFonts w:ascii="Symbol" w:hAnsi="Symbol" w:hint="default"/>
      </w:rPr>
    </w:lvl>
    <w:lvl w:ilvl="7" w:tplc="57560610">
      <w:start w:val="1"/>
      <w:numFmt w:val="bullet"/>
      <w:lvlText w:val="o"/>
      <w:lvlJc w:val="left"/>
      <w:pPr>
        <w:ind w:left="5760" w:hanging="360"/>
      </w:pPr>
      <w:rPr>
        <w:rFonts w:ascii="Courier New" w:hAnsi="Courier New" w:hint="default"/>
      </w:rPr>
    </w:lvl>
    <w:lvl w:ilvl="8" w:tplc="FA6459AE">
      <w:start w:val="1"/>
      <w:numFmt w:val="bullet"/>
      <w:lvlText w:val=""/>
      <w:lvlJc w:val="left"/>
      <w:pPr>
        <w:ind w:left="6480" w:hanging="360"/>
      </w:pPr>
      <w:rPr>
        <w:rFonts w:ascii="Wingdings" w:hAnsi="Wingdings" w:hint="default"/>
      </w:rPr>
    </w:lvl>
  </w:abstractNum>
  <w:abstractNum w:abstractNumId="11" w15:restartNumberingAfterBreak="0">
    <w:nsid w:val="661B64A5"/>
    <w:multiLevelType w:val="hybridMultilevel"/>
    <w:tmpl w:val="D74AEF40"/>
    <w:lvl w:ilvl="0" w:tplc="296EC8A8">
      <w:start w:val="1"/>
      <w:numFmt w:val="bullet"/>
      <w:lvlText w:val="o"/>
      <w:lvlJc w:val="left"/>
      <w:pPr>
        <w:ind w:left="720" w:hanging="360"/>
      </w:pPr>
      <w:rPr>
        <w:rFonts w:ascii="Courier New" w:hAnsi="Courier New" w:hint="default"/>
      </w:rPr>
    </w:lvl>
    <w:lvl w:ilvl="1" w:tplc="8C4A7C88">
      <w:start w:val="1"/>
      <w:numFmt w:val="bullet"/>
      <w:lvlText w:val="o"/>
      <w:lvlJc w:val="left"/>
      <w:pPr>
        <w:ind w:left="1440" w:hanging="360"/>
      </w:pPr>
      <w:rPr>
        <w:rFonts w:ascii="Courier New" w:hAnsi="Courier New" w:hint="default"/>
      </w:rPr>
    </w:lvl>
    <w:lvl w:ilvl="2" w:tplc="FFDAF6B8">
      <w:start w:val="1"/>
      <w:numFmt w:val="bullet"/>
      <w:lvlText w:val=""/>
      <w:lvlJc w:val="left"/>
      <w:pPr>
        <w:ind w:left="2160" w:hanging="360"/>
      </w:pPr>
      <w:rPr>
        <w:rFonts w:ascii="Wingdings" w:hAnsi="Wingdings" w:hint="default"/>
      </w:rPr>
    </w:lvl>
    <w:lvl w:ilvl="3" w:tplc="7F1A9ACC">
      <w:start w:val="1"/>
      <w:numFmt w:val="bullet"/>
      <w:lvlText w:val=""/>
      <w:lvlJc w:val="left"/>
      <w:pPr>
        <w:ind w:left="2880" w:hanging="360"/>
      </w:pPr>
      <w:rPr>
        <w:rFonts w:ascii="Symbol" w:hAnsi="Symbol" w:hint="default"/>
      </w:rPr>
    </w:lvl>
    <w:lvl w:ilvl="4" w:tplc="2620269C">
      <w:start w:val="1"/>
      <w:numFmt w:val="bullet"/>
      <w:lvlText w:val="o"/>
      <w:lvlJc w:val="left"/>
      <w:pPr>
        <w:ind w:left="3600" w:hanging="360"/>
      </w:pPr>
      <w:rPr>
        <w:rFonts w:ascii="Courier New" w:hAnsi="Courier New" w:hint="default"/>
      </w:rPr>
    </w:lvl>
    <w:lvl w:ilvl="5" w:tplc="9392CC18">
      <w:start w:val="1"/>
      <w:numFmt w:val="bullet"/>
      <w:lvlText w:val=""/>
      <w:lvlJc w:val="left"/>
      <w:pPr>
        <w:ind w:left="4320" w:hanging="360"/>
      </w:pPr>
      <w:rPr>
        <w:rFonts w:ascii="Wingdings" w:hAnsi="Wingdings" w:hint="default"/>
      </w:rPr>
    </w:lvl>
    <w:lvl w:ilvl="6" w:tplc="393E782A">
      <w:start w:val="1"/>
      <w:numFmt w:val="bullet"/>
      <w:lvlText w:val=""/>
      <w:lvlJc w:val="left"/>
      <w:pPr>
        <w:ind w:left="5040" w:hanging="360"/>
      </w:pPr>
      <w:rPr>
        <w:rFonts w:ascii="Symbol" w:hAnsi="Symbol" w:hint="default"/>
      </w:rPr>
    </w:lvl>
    <w:lvl w:ilvl="7" w:tplc="756AE58A">
      <w:start w:val="1"/>
      <w:numFmt w:val="bullet"/>
      <w:lvlText w:val="o"/>
      <w:lvlJc w:val="left"/>
      <w:pPr>
        <w:ind w:left="5760" w:hanging="360"/>
      </w:pPr>
      <w:rPr>
        <w:rFonts w:ascii="Courier New" w:hAnsi="Courier New" w:hint="default"/>
      </w:rPr>
    </w:lvl>
    <w:lvl w:ilvl="8" w:tplc="A538D26E">
      <w:start w:val="1"/>
      <w:numFmt w:val="bullet"/>
      <w:lvlText w:val=""/>
      <w:lvlJc w:val="left"/>
      <w:pPr>
        <w:ind w:left="6480" w:hanging="360"/>
      </w:pPr>
      <w:rPr>
        <w:rFonts w:ascii="Wingdings" w:hAnsi="Wingdings" w:hint="default"/>
      </w:rPr>
    </w:lvl>
  </w:abstractNum>
  <w:abstractNum w:abstractNumId="12" w15:restartNumberingAfterBreak="0">
    <w:nsid w:val="6D8A1988"/>
    <w:multiLevelType w:val="hybridMultilevel"/>
    <w:tmpl w:val="41304240"/>
    <w:lvl w:ilvl="0" w:tplc="1382DC6A">
      <w:start w:val="1"/>
      <w:numFmt w:val="bullet"/>
      <w:lvlText w:val="-"/>
      <w:lvlJc w:val="left"/>
      <w:pPr>
        <w:ind w:left="720" w:hanging="360"/>
      </w:pPr>
      <w:rPr>
        <w:rFonts w:ascii="Calibri" w:hAnsi="Calibri" w:hint="default"/>
      </w:rPr>
    </w:lvl>
    <w:lvl w:ilvl="1" w:tplc="90E8866A">
      <w:start w:val="1"/>
      <w:numFmt w:val="bullet"/>
      <w:lvlText w:val="o"/>
      <w:lvlJc w:val="left"/>
      <w:pPr>
        <w:ind w:left="1440" w:hanging="360"/>
      </w:pPr>
      <w:rPr>
        <w:rFonts w:ascii="Courier New" w:hAnsi="Courier New" w:hint="default"/>
      </w:rPr>
    </w:lvl>
    <w:lvl w:ilvl="2" w:tplc="2D50C60A">
      <w:start w:val="1"/>
      <w:numFmt w:val="bullet"/>
      <w:lvlText w:val=""/>
      <w:lvlJc w:val="left"/>
      <w:pPr>
        <w:ind w:left="2160" w:hanging="360"/>
      </w:pPr>
      <w:rPr>
        <w:rFonts w:ascii="Wingdings" w:hAnsi="Wingdings" w:hint="default"/>
      </w:rPr>
    </w:lvl>
    <w:lvl w:ilvl="3" w:tplc="F08E1DCC">
      <w:start w:val="1"/>
      <w:numFmt w:val="bullet"/>
      <w:lvlText w:val=""/>
      <w:lvlJc w:val="left"/>
      <w:pPr>
        <w:ind w:left="2880" w:hanging="360"/>
      </w:pPr>
      <w:rPr>
        <w:rFonts w:ascii="Symbol" w:hAnsi="Symbol" w:hint="default"/>
      </w:rPr>
    </w:lvl>
    <w:lvl w:ilvl="4" w:tplc="8B0CBD3C">
      <w:start w:val="1"/>
      <w:numFmt w:val="bullet"/>
      <w:lvlText w:val="o"/>
      <w:lvlJc w:val="left"/>
      <w:pPr>
        <w:ind w:left="3600" w:hanging="360"/>
      </w:pPr>
      <w:rPr>
        <w:rFonts w:ascii="Courier New" w:hAnsi="Courier New" w:hint="default"/>
      </w:rPr>
    </w:lvl>
    <w:lvl w:ilvl="5" w:tplc="61380AEC">
      <w:start w:val="1"/>
      <w:numFmt w:val="bullet"/>
      <w:lvlText w:val=""/>
      <w:lvlJc w:val="left"/>
      <w:pPr>
        <w:ind w:left="4320" w:hanging="360"/>
      </w:pPr>
      <w:rPr>
        <w:rFonts w:ascii="Wingdings" w:hAnsi="Wingdings" w:hint="default"/>
      </w:rPr>
    </w:lvl>
    <w:lvl w:ilvl="6" w:tplc="8440F280">
      <w:start w:val="1"/>
      <w:numFmt w:val="bullet"/>
      <w:lvlText w:val=""/>
      <w:lvlJc w:val="left"/>
      <w:pPr>
        <w:ind w:left="5040" w:hanging="360"/>
      </w:pPr>
      <w:rPr>
        <w:rFonts w:ascii="Symbol" w:hAnsi="Symbol" w:hint="default"/>
      </w:rPr>
    </w:lvl>
    <w:lvl w:ilvl="7" w:tplc="AA0E7FF6">
      <w:start w:val="1"/>
      <w:numFmt w:val="bullet"/>
      <w:lvlText w:val="o"/>
      <w:lvlJc w:val="left"/>
      <w:pPr>
        <w:ind w:left="5760" w:hanging="360"/>
      </w:pPr>
      <w:rPr>
        <w:rFonts w:ascii="Courier New" w:hAnsi="Courier New" w:hint="default"/>
      </w:rPr>
    </w:lvl>
    <w:lvl w:ilvl="8" w:tplc="79368D6C">
      <w:start w:val="1"/>
      <w:numFmt w:val="bullet"/>
      <w:lvlText w:val=""/>
      <w:lvlJc w:val="left"/>
      <w:pPr>
        <w:ind w:left="6480" w:hanging="360"/>
      </w:pPr>
      <w:rPr>
        <w:rFonts w:ascii="Wingdings" w:hAnsi="Wingdings" w:hint="default"/>
      </w:rPr>
    </w:lvl>
  </w:abstractNum>
  <w:abstractNum w:abstractNumId="13" w15:restartNumberingAfterBreak="0">
    <w:nsid w:val="7D9A6159"/>
    <w:multiLevelType w:val="hybridMultilevel"/>
    <w:tmpl w:val="7BE2FFAA"/>
    <w:lvl w:ilvl="0" w:tplc="BB8EE20C">
      <w:start w:val="1"/>
      <w:numFmt w:val="decimal"/>
      <w:lvlText w:val="%1."/>
      <w:lvlJc w:val="left"/>
      <w:pPr>
        <w:ind w:left="720" w:hanging="360"/>
      </w:pPr>
      <w:rPr>
        <w:b w:val="0"/>
        <w:bCs w:val="0"/>
      </w:rPr>
    </w:lvl>
    <w:lvl w:ilvl="1" w:tplc="9B0C8800">
      <w:start w:val="1"/>
      <w:numFmt w:val="lowerLetter"/>
      <w:lvlText w:val="%2."/>
      <w:lvlJc w:val="left"/>
      <w:pPr>
        <w:ind w:left="1440" w:hanging="360"/>
      </w:pPr>
    </w:lvl>
    <w:lvl w:ilvl="2" w:tplc="E5EC33FC">
      <w:start w:val="1"/>
      <w:numFmt w:val="lowerRoman"/>
      <w:lvlText w:val="%3."/>
      <w:lvlJc w:val="right"/>
      <w:pPr>
        <w:ind w:left="2160" w:hanging="180"/>
      </w:pPr>
    </w:lvl>
    <w:lvl w:ilvl="3" w:tplc="BD108972">
      <w:start w:val="1"/>
      <w:numFmt w:val="decimal"/>
      <w:lvlText w:val="%4."/>
      <w:lvlJc w:val="left"/>
      <w:pPr>
        <w:ind w:left="2880" w:hanging="360"/>
      </w:pPr>
    </w:lvl>
    <w:lvl w:ilvl="4" w:tplc="7FB4904C">
      <w:start w:val="1"/>
      <w:numFmt w:val="lowerLetter"/>
      <w:lvlText w:val="%5."/>
      <w:lvlJc w:val="left"/>
      <w:pPr>
        <w:ind w:left="3600" w:hanging="360"/>
      </w:pPr>
    </w:lvl>
    <w:lvl w:ilvl="5" w:tplc="3EA4ADE8">
      <w:start w:val="1"/>
      <w:numFmt w:val="lowerRoman"/>
      <w:lvlText w:val="%6."/>
      <w:lvlJc w:val="right"/>
      <w:pPr>
        <w:ind w:left="4320" w:hanging="180"/>
      </w:pPr>
    </w:lvl>
    <w:lvl w:ilvl="6" w:tplc="2F4AA828">
      <w:start w:val="1"/>
      <w:numFmt w:val="decimal"/>
      <w:lvlText w:val="%7."/>
      <w:lvlJc w:val="left"/>
      <w:pPr>
        <w:ind w:left="5040" w:hanging="360"/>
      </w:pPr>
    </w:lvl>
    <w:lvl w:ilvl="7" w:tplc="93583038">
      <w:start w:val="1"/>
      <w:numFmt w:val="lowerLetter"/>
      <w:lvlText w:val="%8."/>
      <w:lvlJc w:val="left"/>
      <w:pPr>
        <w:ind w:left="5760" w:hanging="360"/>
      </w:pPr>
    </w:lvl>
    <w:lvl w:ilvl="8" w:tplc="5BCAEE50">
      <w:start w:val="1"/>
      <w:numFmt w:val="lowerRoman"/>
      <w:lvlText w:val="%9."/>
      <w:lvlJc w:val="right"/>
      <w:pPr>
        <w:ind w:left="6480" w:hanging="180"/>
      </w:pPr>
    </w:lvl>
  </w:abstractNum>
  <w:abstractNum w:abstractNumId="14" w15:restartNumberingAfterBreak="0">
    <w:nsid w:val="7E67029B"/>
    <w:multiLevelType w:val="hybridMultilevel"/>
    <w:tmpl w:val="3AB82E0E"/>
    <w:lvl w:ilvl="0" w:tplc="2D8A8C62">
      <w:start w:val="1"/>
      <w:numFmt w:val="bullet"/>
      <w:lvlText w:val=""/>
      <w:lvlJc w:val="left"/>
      <w:pPr>
        <w:ind w:left="720" w:hanging="360"/>
      </w:pPr>
      <w:rPr>
        <w:rFonts w:ascii="Symbol" w:hAnsi="Symbol" w:hint="default"/>
      </w:rPr>
    </w:lvl>
    <w:lvl w:ilvl="1" w:tplc="1D1C2AA8">
      <w:start w:val="1"/>
      <w:numFmt w:val="bullet"/>
      <w:lvlText w:val="o"/>
      <w:lvlJc w:val="left"/>
      <w:pPr>
        <w:ind w:left="1440" w:hanging="360"/>
      </w:pPr>
      <w:rPr>
        <w:rFonts w:ascii="Courier New" w:hAnsi="Courier New" w:hint="default"/>
      </w:rPr>
    </w:lvl>
    <w:lvl w:ilvl="2" w:tplc="F5D0CB2A">
      <w:start w:val="1"/>
      <w:numFmt w:val="bullet"/>
      <w:lvlText w:val=""/>
      <w:lvlJc w:val="left"/>
      <w:pPr>
        <w:ind w:left="2160" w:hanging="360"/>
      </w:pPr>
      <w:rPr>
        <w:rFonts w:ascii="Wingdings" w:hAnsi="Wingdings" w:hint="default"/>
      </w:rPr>
    </w:lvl>
    <w:lvl w:ilvl="3" w:tplc="B5FE4504">
      <w:start w:val="1"/>
      <w:numFmt w:val="bullet"/>
      <w:lvlText w:val=""/>
      <w:lvlJc w:val="left"/>
      <w:pPr>
        <w:ind w:left="2880" w:hanging="360"/>
      </w:pPr>
      <w:rPr>
        <w:rFonts w:ascii="Symbol" w:hAnsi="Symbol" w:hint="default"/>
      </w:rPr>
    </w:lvl>
    <w:lvl w:ilvl="4" w:tplc="39E8CC20">
      <w:start w:val="1"/>
      <w:numFmt w:val="bullet"/>
      <w:lvlText w:val="o"/>
      <w:lvlJc w:val="left"/>
      <w:pPr>
        <w:ind w:left="3600" w:hanging="360"/>
      </w:pPr>
      <w:rPr>
        <w:rFonts w:ascii="Courier New" w:hAnsi="Courier New" w:hint="default"/>
      </w:rPr>
    </w:lvl>
    <w:lvl w:ilvl="5" w:tplc="A4920C64">
      <w:start w:val="1"/>
      <w:numFmt w:val="bullet"/>
      <w:lvlText w:val=""/>
      <w:lvlJc w:val="left"/>
      <w:pPr>
        <w:ind w:left="4320" w:hanging="360"/>
      </w:pPr>
      <w:rPr>
        <w:rFonts w:ascii="Wingdings" w:hAnsi="Wingdings" w:hint="default"/>
      </w:rPr>
    </w:lvl>
    <w:lvl w:ilvl="6" w:tplc="B47A2AB4">
      <w:start w:val="1"/>
      <w:numFmt w:val="bullet"/>
      <w:lvlText w:val=""/>
      <w:lvlJc w:val="left"/>
      <w:pPr>
        <w:ind w:left="5040" w:hanging="360"/>
      </w:pPr>
      <w:rPr>
        <w:rFonts w:ascii="Symbol" w:hAnsi="Symbol" w:hint="default"/>
      </w:rPr>
    </w:lvl>
    <w:lvl w:ilvl="7" w:tplc="B5BC86AA">
      <w:start w:val="1"/>
      <w:numFmt w:val="bullet"/>
      <w:lvlText w:val="o"/>
      <w:lvlJc w:val="left"/>
      <w:pPr>
        <w:ind w:left="5760" w:hanging="360"/>
      </w:pPr>
      <w:rPr>
        <w:rFonts w:ascii="Courier New" w:hAnsi="Courier New" w:hint="default"/>
      </w:rPr>
    </w:lvl>
    <w:lvl w:ilvl="8" w:tplc="AF3AD33A">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1"/>
  </w:num>
  <w:num w:numId="6">
    <w:abstractNumId w:val="6"/>
  </w:num>
  <w:num w:numId="7">
    <w:abstractNumId w:val="9"/>
  </w:num>
  <w:num w:numId="8">
    <w:abstractNumId w:val="0"/>
  </w:num>
  <w:num w:numId="9">
    <w:abstractNumId w:val="2"/>
  </w:num>
  <w:num w:numId="10">
    <w:abstractNumId w:val="12"/>
  </w:num>
  <w:num w:numId="11">
    <w:abstractNumId w:val="8"/>
  </w:num>
  <w:num w:numId="12">
    <w:abstractNumId w:val="5"/>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D"/>
    <w:rsid w:val="0000505A"/>
    <w:rsid w:val="00043E42"/>
    <w:rsid w:val="000B35A4"/>
    <w:rsid w:val="00123462"/>
    <w:rsid w:val="001B3E76"/>
    <w:rsid w:val="001C143F"/>
    <w:rsid w:val="002F5BED"/>
    <w:rsid w:val="00314575"/>
    <w:rsid w:val="00361C64"/>
    <w:rsid w:val="003E2A69"/>
    <w:rsid w:val="004876F0"/>
    <w:rsid w:val="00500C96"/>
    <w:rsid w:val="00502CF0"/>
    <w:rsid w:val="00556CC7"/>
    <w:rsid w:val="00564F39"/>
    <w:rsid w:val="005F611B"/>
    <w:rsid w:val="006057BB"/>
    <w:rsid w:val="00724A25"/>
    <w:rsid w:val="0078043E"/>
    <w:rsid w:val="00815A74"/>
    <w:rsid w:val="00820A68"/>
    <w:rsid w:val="00892123"/>
    <w:rsid w:val="008D20B4"/>
    <w:rsid w:val="008D7DED"/>
    <w:rsid w:val="009B3D90"/>
    <w:rsid w:val="009F1437"/>
    <w:rsid w:val="00A0053D"/>
    <w:rsid w:val="00B16A0F"/>
    <w:rsid w:val="00B87428"/>
    <w:rsid w:val="00BA4443"/>
    <w:rsid w:val="00BA49CD"/>
    <w:rsid w:val="00C34A8D"/>
    <w:rsid w:val="00C54D31"/>
    <w:rsid w:val="00C902C1"/>
    <w:rsid w:val="00D1426A"/>
    <w:rsid w:val="00DD1421"/>
    <w:rsid w:val="00E15812"/>
    <w:rsid w:val="00E86D7A"/>
    <w:rsid w:val="00ED1611"/>
    <w:rsid w:val="00ED197E"/>
    <w:rsid w:val="00F07EF6"/>
    <w:rsid w:val="00F63DC7"/>
    <w:rsid w:val="00FE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2D17E"/>
  <w15:chartTrackingRefBased/>
  <w15:docId w15:val="{BC366773-DAD7-4EF1-95EA-1E06DF6D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ED"/>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7DED"/>
    <w:pPr>
      <w:tabs>
        <w:tab w:val="center" w:pos="4513"/>
        <w:tab w:val="right" w:pos="9026"/>
      </w:tabs>
    </w:pPr>
  </w:style>
  <w:style w:type="character" w:customStyle="1" w:styleId="HeaderChar">
    <w:name w:val="Header Char"/>
    <w:basedOn w:val="DefaultParagraphFont"/>
    <w:link w:val="Header"/>
    <w:rsid w:val="008D7DED"/>
  </w:style>
  <w:style w:type="paragraph" w:styleId="Footer">
    <w:name w:val="footer"/>
    <w:basedOn w:val="Normal"/>
    <w:link w:val="FooterChar"/>
    <w:uiPriority w:val="99"/>
    <w:unhideWhenUsed/>
    <w:rsid w:val="008D7DED"/>
    <w:pPr>
      <w:tabs>
        <w:tab w:val="center" w:pos="4513"/>
        <w:tab w:val="right" w:pos="9026"/>
      </w:tabs>
    </w:pPr>
  </w:style>
  <w:style w:type="character" w:customStyle="1" w:styleId="FooterChar">
    <w:name w:val="Footer Char"/>
    <w:basedOn w:val="DefaultParagraphFont"/>
    <w:link w:val="Footer"/>
    <w:uiPriority w:val="99"/>
    <w:rsid w:val="008D7DED"/>
  </w:style>
  <w:style w:type="paragraph" w:styleId="ListParagraph">
    <w:name w:val="List Paragraph"/>
    <w:basedOn w:val="Normal"/>
    <w:uiPriority w:val="34"/>
    <w:qFormat/>
    <w:rsid w:val="008D7DE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character" w:styleId="Hyperlink">
    <w:name w:val="Hyperlink"/>
    <w:basedOn w:val="DefaultParagraphFont"/>
    <w:uiPriority w:val="99"/>
    <w:unhideWhenUsed/>
    <w:rsid w:val="008D7DED"/>
    <w:rPr>
      <w:color w:val="0563C1" w:themeColor="hyperlink"/>
      <w:u w:val="single"/>
    </w:rPr>
  </w:style>
  <w:style w:type="character" w:styleId="CommentReference">
    <w:name w:val="annotation reference"/>
    <w:basedOn w:val="DefaultParagraphFont"/>
    <w:uiPriority w:val="99"/>
    <w:semiHidden/>
    <w:unhideWhenUsed/>
    <w:rsid w:val="008D7DED"/>
    <w:rPr>
      <w:sz w:val="16"/>
      <w:szCs w:val="16"/>
    </w:rPr>
  </w:style>
  <w:style w:type="paragraph" w:styleId="CommentText">
    <w:name w:val="annotation text"/>
    <w:basedOn w:val="Normal"/>
    <w:link w:val="CommentTextChar"/>
    <w:uiPriority w:val="99"/>
    <w:semiHidden/>
    <w:unhideWhenUsed/>
    <w:rsid w:val="008D7DED"/>
  </w:style>
  <w:style w:type="character" w:customStyle="1" w:styleId="CommentTextChar">
    <w:name w:val="Comment Text Char"/>
    <w:basedOn w:val="DefaultParagraphFont"/>
    <w:link w:val="CommentText"/>
    <w:uiPriority w:val="99"/>
    <w:semiHidden/>
    <w:rsid w:val="008D7DED"/>
    <w:rPr>
      <w:rFonts w:ascii="Times New Roman" w:eastAsia="Times New Roman" w:hAnsi="Times New Roman" w:cs="Times New Roman"/>
      <w:sz w:val="20"/>
      <w:szCs w:val="20"/>
      <w:lang w:eastAsia="en-AU"/>
    </w:rPr>
  </w:style>
  <w:style w:type="paragraph" w:styleId="NormalWeb">
    <w:name w:val="Normal (Web)"/>
    <w:basedOn w:val="Normal"/>
    <w:uiPriority w:val="99"/>
    <w:unhideWhenUsed/>
    <w:rsid w:val="008D7DED"/>
    <w:pPr>
      <w:spacing w:before="240" w:after="240"/>
    </w:pPr>
    <w:rPr>
      <w:sz w:val="24"/>
      <w:szCs w:val="24"/>
    </w:rPr>
  </w:style>
  <w:style w:type="character" w:styleId="Emphasis">
    <w:name w:val="Emphasis"/>
    <w:basedOn w:val="DefaultParagraphFont"/>
    <w:uiPriority w:val="20"/>
    <w:qFormat/>
    <w:rsid w:val="008D7DED"/>
    <w:rPr>
      <w:i/>
      <w:iCs/>
    </w:rPr>
  </w:style>
  <w:style w:type="paragraph" w:customStyle="1" w:styleId="paragraph">
    <w:name w:val="paragraph"/>
    <w:basedOn w:val="Normal"/>
    <w:rsid w:val="008D7DED"/>
    <w:pPr>
      <w:spacing w:before="100" w:beforeAutospacing="1" w:after="100" w:afterAutospacing="1"/>
    </w:pPr>
    <w:rPr>
      <w:sz w:val="24"/>
      <w:szCs w:val="24"/>
    </w:rPr>
  </w:style>
  <w:style w:type="character" w:customStyle="1" w:styleId="normaltextrun">
    <w:name w:val="normaltextrun"/>
    <w:basedOn w:val="DefaultParagraphFont"/>
    <w:rsid w:val="008D7DED"/>
  </w:style>
  <w:style w:type="character" w:customStyle="1" w:styleId="eop">
    <w:name w:val="eop"/>
    <w:basedOn w:val="DefaultParagraphFont"/>
    <w:rsid w:val="008D7DED"/>
  </w:style>
  <w:style w:type="character" w:styleId="Mention">
    <w:name w:val="Mention"/>
    <w:basedOn w:val="DefaultParagraphFont"/>
    <w:uiPriority w:val="99"/>
    <w:unhideWhenUsed/>
    <w:rsid w:val="008D7DED"/>
    <w:rPr>
      <w:color w:val="2B579A"/>
      <w:shd w:val="clear" w:color="auto" w:fill="E1DFDD"/>
    </w:rPr>
  </w:style>
  <w:style w:type="paragraph" w:customStyle="1" w:styleId="Default">
    <w:name w:val="Default"/>
    <w:basedOn w:val="Normal"/>
    <w:uiPriority w:val="1"/>
    <w:rsid w:val="008D7DED"/>
    <w:rPr>
      <w:rFonts w:ascii="Calibri" w:eastAsiaTheme="minorEastAsia" w:hAnsi="Calibri" w:cs="Calibri"/>
      <w:color w:val="000000" w:themeColor="text1"/>
      <w:sz w:val="24"/>
      <w:szCs w:val="24"/>
      <w:lang w:eastAsia="en-US"/>
    </w:rPr>
  </w:style>
  <w:style w:type="character" w:styleId="UnresolvedMention">
    <w:name w:val="Unresolved Mention"/>
    <w:basedOn w:val="DefaultParagraphFont"/>
    <w:uiPriority w:val="99"/>
    <w:semiHidden/>
    <w:unhideWhenUsed/>
    <w:rsid w:val="0055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wark@acon.org.au"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Smith@acon.org.au" TargetMode="External"/><Relationship Id="rId17" Type="http://schemas.openxmlformats.org/officeDocument/2006/relationships/hyperlink" Target="http://www.acon.org.au/job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acancy@acon.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con.org.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41C5-D6B9-4C15-8FA2-18E5B25E17DE}">
  <ds:schemaRefs>
    <ds:schemaRef ds:uri="http://schemas.microsoft.com/sharepoint/v3/contenttype/forms"/>
  </ds:schemaRefs>
</ds:datastoreItem>
</file>

<file path=customXml/itemProps2.xml><?xml version="1.0" encoding="utf-8"?>
<ds:datastoreItem xmlns:ds="http://schemas.openxmlformats.org/officeDocument/2006/customXml" ds:itemID="{B6B95704-FD9F-4657-AC89-92420E4A6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7B534-0259-45AF-9D85-781B48A1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3DA5E-3CCB-4A96-84C4-F56799E2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Spencer</dc:creator>
  <cp:keywords/>
  <dc:description/>
  <cp:lastModifiedBy>Surianto Koean</cp:lastModifiedBy>
  <cp:revision>2</cp:revision>
  <dcterms:created xsi:type="dcterms:W3CDTF">2022-12-07T23:53:00Z</dcterms:created>
  <dcterms:modified xsi:type="dcterms:W3CDTF">2022-12-07T23:53:00Z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