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AC70" w14:textId="77777777" w:rsidR="00F90919" w:rsidRDefault="00F90919" w:rsidP="00886CA1">
      <w:pPr>
        <w:jc w:val="center"/>
        <w:rPr>
          <w:rFonts w:cstheme="minorHAnsi"/>
          <w:b/>
          <w:sz w:val="40"/>
          <w:szCs w:val="40"/>
        </w:rPr>
      </w:pPr>
      <w:r w:rsidRPr="008E6DD5">
        <w:rPr>
          <w:rFonts w:ascii="Calibri" w:hAnsi="Calibri" w:cs="Calibri"/>
          <w:b/>
          <w:noProof/>
          <w:color w:val="1F497D"/>
          <w:sz w:val="32"/>
          <w:szCs w:val="32"/>
          <w:lang w:eastAsia="en-AU"/>
        </w:rPr>
        <w:drawing>
          <wp:inline distT="0" distB="0" distL="0" distR="0" wp14:anchorId="3F5EBFFB" wp14:editId="30F7E184">
            <wp:extent cx="870820" cy="809625"/>
            <wp:effectExtent l="0" t="0" r="5715" b="0"/>
            <wp:docPr id="2" name="Picture 2" descr="W:\Community Safety &amp; Social Inclusion\2018 - 2019\ACON CMYK with 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mmunity Safety &amp; Social Inclusion\2018 - 2019\ACON CMYK with hold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37" cy="8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6CC" w:rsidRPr="00A916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AAF4AD" w14:textId="7580C468" w:rsidR="00886CA1" w:rsidRDefault="46D55773" w:rsidP="6A14F7E2">
      <w:pPr>
        <w:jc w:val="center"/>
        <w:rPr>
          <w:b/>
          <w:bCs/>
          <w:sz w:val="40"/>
          <w:szCs w:val="40"/>
        </w:rPr>
      </w:pPr>
      <w:r w:rsidRPr="6EDE21EE">
        <w:rPr>
          <w:b/>
          <w:bCs/>
          <w:sz w:val="40"/>
          <w:szCs w:val="40"/>
        </w:rPr>
        <w:t xml:space="preserve">Diversity Days </w:t>
      </w:r>
      <w:r w:rsidR="0064005C" w:rsidRPr="6EDE21EE">
        <w:rPr>
          <w:b/>
          <w:bCs/>
          <w:sz w:val="40"/>
          <w:szCs w:val="40"/>
        </w:rPr>
        <w:t>202</w:t>
      </w:r>
      <w:r w:rsidR="13B37772" w:rsidRPr="6EDE21EE">
        <w:rPr>
          <w:b/>
          <w:bCs/>
          <w:sz w:val="40"/>
          <w:szCs w:val="40"/>
        </w:rPr>
        <w:t>3</w:t>
      </w:r>
      <w:r w:rsidR="0064005C" w:rsidRPr="6EDE21EE">
        <w:rPr>
          <w:b/>
          <w:bCs/>
          <w:sz w:val="40"/>
          <w:szCs w:val="40"/>
        </w:rPr>
        <w:t>-</w:t>
      </w:r>
      <w:r w:rsidR="00424A75" w:rsidRPr="6EDE21EE">
        <w:rPr>
          <w:b/>
          <w:bCs/>
          <w:sz w:val="40"/>
          <w:szCs w:val="40"/>
        </w:rPr>
        <w:t>202</w:t>
      </w:r>
      <w:r w:rsidR="626324CA" w:rsidRPr="6EDE21EE">
        <w:rPr>
          <w:b/>
          <w:bCs/>
          <w:sz w:val="40"/>
          <w:szCs w:val="40"/>
        </w:rPr>
        <w:t>4</w:t>
      </w:r>
      <w:r w:rsidR="00886CA1" w:rsidRPr="6EDE21EE">
        <w:rPr>
          <w:b/>
          <w:bCs/>
          <w:sz w:val="40"/>
          <w:szCs w:val="40"/>
        </w:rPr>
        <w:t xml:space="preserve"> </w:t>
      </w:r>
      <w:r w:rsidR="007D6A31" w:rsidRPr="6EDE21EE">
        <w:rPr>
          <w:b/>
          <w:bCs/>
          <w:sz w:val="40"/>
          <w:szCs w:val="40"/>
        </w:rPr>
        <w:t>Grant</w:t>
      </w:r>
      <w:r w:rsidR="6C914B82" w:rsidRPr="6EDE21EE">
        <w:rPr>
          <w:b/>
          <w:bCs/>
          <w:sz w:val="40"/>
          <w:szCs w:val="40"/>
        </w:rPr>
        <w:t>s</w:t>
      </w:r>
      <w:r w:rsidR="007D6A31" w:rsidRPr="6EDE21EE">
        <w:rPr>
          <w:b/>
          <w:bCs/>
          <w:sz w:val="40"/>
          <w:szCs w:val="40"/>
        </w:rPr>
        <w:t xml:space="preserve"> </w:t>
      </w:r>
      <w:r w:rsidR="00B46475" w:rsidRPr="6EDE21EE">
        <w:rPr>
          <w:b/>
          <w:bCs/>
          <w:sz w:val="40"/>
          <w:szCs w:val="40"/>
        </w:rPr>
        <w:t xml:space="preserve">Application </w:t>
      </w:r>
      <w:r w:rsidR="00886CA1" w:rsidRPr="6EDE21EE">
        <w:rPr>
          <w:b/>
          <w:bCs/>
          <w:sz w:val="40"/>
          <w:szCs w:val="40"/>
        </w:rPr>
        <w:t>Guide</w:t>
      </w:r>
    </w:p>
    <w:p w14:paraId="30798AF2" w14:textId="1C9F9870" w:rsidR="00755726" w:rsidRPr="00684358" w:rsidRDefault="00A916CC" w:rsidP="7DFDDFE1">
      <w:pPr>
        <w:jc w:val="center"/>
        <w:rPr>
          <w:b/>
          <w:bCs/>
          <w:sz w:val="36"/>
          <w:szCs w:val="36"/>
        </w:rPr>
      </w:pPr>
      <w:r w:rsidRPr="6EDE21EE">
        <w:rPr>
          <w:b/>
          <w:bCs/>
          <w:sz w:val="36"/>
          <w:szCs w:val="36"/>
        </w:rPr>
        <w:t>‘</w:t>
      </w:r>
      <w:r w:rsidR="00F621A1" w:rsidRPr="6EDE21EE">
        <w:rPr>
          <w:b/>
          <w:bCs/>
          <w:sz w:val="36"/>
          <w:szCs w:val="36"/>
        </w:rPr>
        <w:t>Celebrating LGBTQ+ Diversity’</w:t>
      </w:r>
    </w:p>
    <w:p w14:paraId="075E8035" w14:textId="68E56E14" w:rsidR="00604454" w:rsidRDefault="00EC17A2" w:rsidP="00CF03D4">
      <w:pPr>
        <w:rPr>
          <w:rFonts w:cstheme="minorHAnsi"/>
        </w:rPr>
      </w:pPr>
      <w:r>
        <w:rPr>
          <w:rFonts w:cstheme="minorHAnsi"/>
        </w:rPr>
        <w:t xml:space="preserve">NSW </w:t>
      </w:r>
      <w:r w:rsidR="00604454">
        <w:rPr>
          <w:rFonts w:cstheme="minorHAnsi"/>
        </w:rPr>
        <w:t xml:space="preserve">is home to </w:t>
      </w:r>
      <w:r>
        <w:rPr>
          <w:rFonts w:cstheme="minorHAnsi"/>
        </w:rPr>
        <w:t>thriving</w:t>
      </w:r>
      <w:r w:rsidR="007B5323">
        <w:rPr>
          <w:rFonts w:cstheme="minorHAnsi"/>
        </w:rPr>
        <w:t xml:space="preserve"> </w:t>
      </w:r>
      <w:r w:rsidR="00CA65BA">
        <w:rPr>
          <w:rFonts w:cstheme="minorHAnsi"/>
        </w:rPr>
        <w:t xml:space="preserve">and diverse </w:t>
      </w:r>
      <w:r>
        <w:rPr>
          <w:rFonts w:cstheme="minorHAnsi"/>
        </w:rPr>
        <w:t>LGBTQ+ communities</w:t>
      </w:r>
      <w:r w:rsidR="00CA65BA">
        <w:rPr>
          <w:rFonts w:cstheme="minorHAnsi"/>
        </w:rPr>
        <w:t xml:space="preserve">. </w:t>
      </w:r>
      <w:r w:rsidR="00604454">
        <w:rPr>
          <w:rFonts w:cstheme="minorHAnsi"/>
        </w:rPr>
        <w:t xml:space="preserve">We are the sum of resilient First Nations communities, </w:t>
      </w:r>
      <w:r w:rsidR="00A67125">
        <w:rPr>
          <w:rFonts w:cstheme="minorHAnsi"/>
        </w:rPr>
        <w:t>diverse</w:t>
      </w:r>
      <w:r w:rsidR="00604454">
        <w:rPr>
          <w:rFonts w:cstheme="minorHAnsi"/>
        </w:rPr>
        <w:t xml:space="preserve"> cultural and religious communities,</w:t>
      </w:r>
      <w:r w:rsidR="007B5323">
        <w:rPr>
          <w:rFonts w:cstheme="minorHAnsi"/>
        </w:rPr>
        <w:t xml:space="preserve"> and</w:t>
      </w:r>
      <w:r w:rsidR="00604454">
        <w:rPr>
          <w:rFonts w:cstheme="minorHAnsi"/>
        </w:rPr>
        <w:t xml:space="preserve"> people of all ages and abilities</w:t>
      </w:r>
      <w:r w:rsidR="007B5323">
        <w:rPr>
          <w:rFonts w:cstheme="minorHAnsi"/>
        </w:rPr>
        <w:t xml:space="preserve">. </w:t>
      </w:r>
      <w:r w:rsidR="00553BB9">
        <w:rPr>
          <w:rFonts w:cstheme="minorHAnsi"/>
        </w:rPr>
        <w:t xml:space="preserve">We are stronger as a community </w:t>
      </w:r>
      <w:r w:rsidR="00044491">
        <w:rPr>
          <w:rFonts w:cstheme="minorHAnsi"/>
        </w:rPr>
        <w:t xml:space="preserve">when we </w:t>
      </w:r>
      <w:r w:rsidR="00553BB9">
        <w:rPr>
          <w:rFonts w:cstheme="minorHAnsi"/>
        </w:rPr>
        <w:t>embrace and celebrate our own diversity.</w:t>
      </w:r>
      <w:r w:rsidR="00E87849">
        <w:rPr>
          <w:rFonts w:cstheme="minorHAnsi"/>
        </w:rPr>
        <w:t xml:space="preserve"> </w:t>
      </w:r>
    </w:p>
    <w:p w14:paraId="30F925C0" w14:textId="08AE205A" w:rsidR="00E87849" w:rsidRDefault="004552EC" w:rsidP="00CF03D4">
      <w:pPr>
        <w:rPr>
          <w:rFonts w:cstheme="minorHAnsi"/>
        </w:rPr>
      </w:pPr>
      <w:r>
        <w:rPr>
          <w:rFonts w:cstheme="minorHAnsi"/>
        </w:rPr>
        <w:t>Recent s</w:t>
      </w:r>
      <w:r w:rsidR="00250365">
        <w:rPr>
          <w:rFonts w:cstheme="minorHAnsi"/>
        </w:rPr>
        <w:t>tud</w:t>
      </w:r>
      <w:r>
        <w:rPr>
          <w:rFonts w:cstheme="minorHAnsi"/>
        </w:rPr>
        <w:t xml:space="preserve">ies </w:t>
      </w:r>
      <w:r w:rsidR="00250365">
        <w:rPr>
          <w:rFonts w:cstheme="minorHAnsi"/>
        </w:rPr>
        <w:t xml:space="preserve">confirm LGBTQ+ </w:t>
      </w:r>
      <w:r w:rsidR="00697F08">
        <w:rPr>
          <w:rFonts w:cstheme="minorHAnsi"/>
        </w:rPr>
        <w:t xml:space="preserve">people </w:t>
      </w:r>
      <w:r w:rsidR="00250365">
        <w:rPr>
          <w:rFonts w:cstheme="minorHAnsi"/>
        </w:rPr>
        <w:t>continue to experience prejudice that cause</w:t>
      </w:r>
      <w:r>
        <w:rPr>
          <w:rFonts w:cstheme="minorHAnsi"/>
        </w:rPr>
        <w:t>s</w:t>
      </w:r>
      <w:r w:rsidR="00250365">
        <w:rPr>
          <w:rFonts w:cstheme="minorHAnsi"/>
        </w:rPr>
        <w:t xml:space="preserve"> harm especially for people experienc</w:t>
      </w:r>
      <w:r w:rsidR="00534971">
        <w:rPr>
          <w:rFonts w:cstheme="minorHAnsi"/>
        </w:rPr>
        <w:t xml:space="preserve">ing </w:t>
      </w:r>
      <w:r w:rsidR="00250365">
        <w:rPr>
          <w:rFonts w:cstheme="minorHAnsi"/>
        </w:rPr>
        <w:t>multiple forms prejudice</w:t>
      </w:r>
      <w:r w:rsidR="00044491">
        <w:rPr>
          <w:rFonts w:cstheme="minorHAnsi"/>
        </w:rPr>
        <w:t xml:space="preserve"> and </w:t>
      </w:r>
      <w:r>
        <w:rPr>
          <w:rFonts w:cstheme="minorHAnsi"/>
        </w:rPr>
        <w:t xml:space="preserve">people </w:t>
      </w:r>
      <w:r w:rsidR="00044491">
        <w:rPr>
          <w:rFonts w:cstheme="minorHAnsi"/>
        </w:rPr>
        <w:t xml:space="preserve">living in </w:t>
      </w:r>
      <w:r>
        <w:rPr>
          <w:rFonts w:cstheme="minorHAnsi"/>
        </w:rPr>
        <w:t>Greater Western Sydney and regional areas</w:t>
      </w:r>
      <w:r w:rsidR="00250365">
        <w:rPr>
          <w:rFonts w:cstheme="minorHAnsi"/>
        </w:rPr>
        <w:t>.</w:t>
      </w:r>
      <w:r w:rsidR="00250365">
        <w:rPr>
          <w:rStyle w:val="FootnoteReference"/>
          <w:rFonts w:cstheme="minorHAnsi"/>
        </w:rPr>
        <w:footnoteReference w:id="1"/>
      </w:r>
      <w:r w:rsidR="00044491">
        <w:rPr>
          <w:rStyle w:val="FootnoteReference"/>
          <w:rFonts w:cstheme="minorHAnsi"/>
        </w:rPr>
        <w:footnoteReference w:id="2"/>
      </w:r>
      <w:r w:rsidR="00044491">
        <w:rPr>
          <w:rStyle w:val="FootnoteReference"/>
          <w:rFonts w:cstheme="minorHAnsi"/>
        </w:rPr>
        <w:footnoteReference w:id="3"/>
      </w:r>
      <w:r w:rsidR="00250365">
        <w:rPr>
          <w:rFonts w:cstheme="minorHAnsi"/>
        </w:rPr>
        <w:t xml:space="preserve"> </w:t>
      </w:r>
    </w:p>
    <w:p w14:paraId="43FB3166" w14:textId="222D3D80" w:rsidR="00615710" w:rsidRDefault="00615710" w:rsidP="083EFFD1">
      <w:r w:rsidRPr="083EFFD1">
        <w:t>LGBTQ+ groups and individuals are invited to apply for a small grant of up to $1,000 to host local</w:t>
      </w:r>
      <w:r w:rsidR="235E4916" w:rsidRPr="083EFFD1">
        <w:t xml:space="preserve"> LGBTQ+ inclusive</w:t>
      </w:r>
      <w:r w:rsidRPr="083EFFD1">
        <w:t xml:space="preserve"> activities </w:t>
      </w:r>
      <w:r w:rsidR="57C9A794" w:rsidRPr="083EFFD1">
        <w:t xml:space="preserve">to celebrate Pride Month </w:t>
      </w:r>
      <w:r w:rsidRPr="083EFFD1">
        <w:t>that increase awareness and celebration of LGBTQ+ diversity</w:t>
      </w:r>
      <w:r w:rsidR="00534971" w:rsidRPr="083EFFD1">
        <w:t xml:space="preserve"> in priority settings in NSW</w:t>
      </w:r>
      <w:r w:rsidRPr="083EFFD1">
        <w:t>.</w:t>
      </w:r>
    </w:p>
    <w:p w14:paraId="67A77B62" w14:textId="043B2756" w:rsidR="00886CA1" w:rsidRPr="0010489B" w:rsidRDefault="0010489B" w:rsidP="00886CA1">
      <w:pPr>
        <w:rPr>
          <w:rFonts w:cstheme="minorHAnsi"/>
          <w:b/>
        </w:rPr>
      </w:pPr>
      <w:r>
        <w:rPr>
          <w:rFonts w:cstheme="minorHAnsi"/>
          <w:b/>
        </w:rPr>
        <w:t>Objectives</w:t>
      </w:r>
      <w:r w:rsidR="00E724EB">
        <w:rPr>
          <w:rFonts w:cstheme="minorHAnsi"/>
          <w:b/>
        </w:rPr>
        <w:t xml:space="preserve"> of small grants</w:t>
      </w:r>
      <w:r>
        <w:rPr>
          <w:rFonts w:cstheme="minorHAnsi"/>
          <w:b/>
        </w:rPr>
        <w:t xml:space="preserve">: </w:t>
      </w:r>
    </w:p>
    <w:p w14:paraId="1F353CA4" w14:textId="567A437E" w:rsidR="00A916CC" w:rsidRDefault="00A916CC" w:rsidP="0075572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Increase visibility</w:t>
      </w:r>
      <w:r w:rsidR="00BC7AC9">
        <w:rPr>
          <w:rFonts w:cstheme="minorHAnsi"/>
        </w:rPr>
        <w:t xml:space="preserve"> and celebration </w:t>
      </w:r>
      <w:r w:rsidR="006253F3">
        <w:rPr>
          <w:rFonts w:cstheme="minorHAnsi"/>
        </w:rPr>
        <w:t>of</w:t>
      </w:r>
      <w:r w:rsidR="00755726">
        <w:rPr>
          <w:rFonts w:cstheme="minorHAnsi"/>
        </w:rPr>
        <w:t xml:space="preserve"> </w:t>
      </w:r>
      <w:r>
        <w:rPr>
          <w:rFonts w:cstheme="minorHAnsi"/>
        </w:rPr>
        <w:t xml:space="preserve">LGBTQ+ diversity in </w:t>
      </w:r>
      <w:r w:rsidR="007B0DA1">
        <w:rPr>
          <w:rFonts w:cstheme="minorHAnsi"/>
        </w:rPr>
        <w:t xml:space="preserve">priority </w:t>
      </w:r>
      <w:r w:rsidR="00E50651">
        <w:rPr>
          <w:rFonts w:cstheme="minorHAnsi"/>
        </w:rPr>
        <w:t>settings</w:t>
      </w:r>
      <w:r>
        <w:rPr>
          <w:rFonts w:cstheme="minorHAnsi"/>
        </w:rPr>
        <w:t xml:space="preserve"> </w:t>
      </w:r>
      <w:r w:rsidR="00697F08">
        <w:rPr>
          <w:rFonts w:cstheme="minorHAnsi"/>
        </w:rPr>
        <w:t>in NSW</w:t>
      </w:r>
    </w:p>
    <w:p w14:paraId="52D93953" w14:textId="77777777" w:rsidR="00A67125" w:rsidRPr="00E50651" w:rsidRDefault="00A67125" w:rsidP="00A67125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F</w:t>
      </w:r>
      <w:r w:rsidRPr="00E50651">
        <w:rPr>
          <w:rFonts w:cstheme="minorHAnsi"/>
        </w:rPr>
        <w:t xml:space="preserve">oster social connection and friendship </w:t>
      </w:r>
      <w:r>
        <w:rPr>
          <w:rFonts w:cstheme="minorHAnsi"/>
        </w:rPr>
        <w:t xml:space="preserve">by supporting activities that bring people together </w:t>
      </w:r>
    </w:p>
    <w:p w14:paraId="13B64BF2" w14:textId="77777777" w:rsidR="00E50651" w:rsidRDefault="00E50651" w:rsidP="00BF4613">
      <w:pPr>
        <w:pStyle w:val="ListParagraph"/>
        <w:numPr>
          <w:ilvl w:val="0"/>
          <w:numId w:val="7"/>
        </w:numPr>
        <w:rPr>
          <w:rFonts w:cstheme="minorHAnsi"/>
        </w:rPr>
      </w:pPr>
      <w:r w:rsidRPr="00E50651">
        <w:rPr>
          <w:rFonts w:cstheme="minorHAnsi"/>
        </w:rPr>
        <w:t>Foster local leadership by s</w:t>
      </w:r>
      <w:r w:rsidR="00BF4613" w:rsidRPr="00E50651">
        <w:rPr>
          <w:rFonts w:cstheme="minorHAnsi"/>
        </w:rPr>
        <w:t>upport</w:t>
      </w:r>
      <w:r w:rsidRPr="00E50651">
        <w:rPr>
          <w:rFonts w:cstheme="minorHAnsi"/>
        </w:rPr>
        <w:t xml:space="preserve">ing development of </w:t>
      </w:r>
      <w:r w:rsidR="00BF4613" w:rsidRPr="00E50651">
        <w:rPr>
          <w:rFonts w:cstheme="minorHAnsi"/>
        </w:rPr>
        <w:t xml:space="preserve">community led activities </w:t>
      </w:r>
    </w:p>
    <w:p w14:paraId="564BF69D" w14:textId="462C0B04" w:rsidR="00750324" w:rsidRDefault="006253F3" w:rsidP="00886CA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Foster collaboration </w:t>
      </w:r>
      <w:r w:rsidR="00A916CC">
        <w:rPr>
          <w:rFonts w:cstheme="minorHAnsi"/>
        </w:rPr>
        <w:t xml:space="preserve">between </w:t>
      </w:r>
      <w:r>
        <w:rPr>
          <w:rFonts w:cstheme="minorHAnsi"/>
        </w:rPr>
        <w:t>LGBTQ</w:t>
      </w:r>
      <w:r w:rsidR="00BC7AC9">
        <w:rPr>
          <w:rFonts w:cstheme="minorHAnsi"/>
        </w:rPr>
        <w:t>+</w:t>
      </w:r>
      <w:r>
        <w:rPr>
          <w:rFonts w:cstheme="minorHAnsi"/>
        </w:rPr>
        <w:t xml:space="preserve"> communities</w:t>
      </w:r>
      <w:r w:rsidR="00E4709D">
        <w:rPr>
          <w:rFonts w:cstheme="minorHAnsi"/>
        </w:rPr>
        <w:t xml:space="preserve">, service providers and Councils </w:t>
      </w:r>
      <w:r w:rsidR="00BF4613">
        <w:rPr>
          <w:rFonts w:cstheme="minorHAnsi"/>
        </w:rPr>
        <w:t xml:space="preserve"> </w:t>
      </w:r>
    </w:p>
    <w:p w14:paraId="3B40D461" w14:textId="28B5BBAD" w:rsidR="006F5F72" w:rsidRPr="00750324" w:rsidRDefault="006F5F72" w:rsidP="00642775">
      <w:pPr>
        <w:rPr>
          <w:rFonts w:cstheme="minorHAnsi"/>
          <w:b/>
        </w:rPr>
      </w:pPr>
      <w:r w:rsidRPr="00750324">
        <w:rPr>
          <w:rFonts w:cstheme="minorHAnsi"/>
          <w:b/>
        </w:rPr>
        <w:t xml:space="preserve">Priority given to: </w:t>
      </w:r>
    </w:p>
    <w:p w14:paraId="12A6815F" w14:textId="09E91A1C" w:rsidR="006F5F72" w:rsidRPr="005622A9" w:rsidRDefault="00E74D2F" w:rsidP="005622A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</w:t>
      </w:r>
      <w:r w:rsidR="00AA1EB4">
        <w:rPr>
          <w:rFonts w:cstheme="minorHAnsi"/>
        </w:rPr>
        <w:t>ctivities that are led by and engage</w:t>
      </w:r>
      <w:r w:rsidR="00BC7AC9">
        <w:rPr>
          <w:rFonts w:cstheme="minorHAnsi"/>
        </w:rPr>
        <w:t xml:space="preserve"> </w:t>
      </w:r>
      <w:r w:rsidR="00AA1EB4">
        <w:rPr>
          <w:rFonts w:cstheme="minorHAnsi"/>
        </w:rPr>
        <w:t xml:space="preserve">LGBTQ+ </w:t>
      </w:r>
      <w:r w:rsidR="00BC7AC9" w:rsidRPr="005622A9">
        <w:rPr>
          <w:rFonts w:cstheme="minorHAnsi"/>
        </w:rPr>
        <w:t>First Nations</w:t>
      </w:r>
      <w:r w:rsidR="005F243E">
        <w:rPr>
          <w:rFonts w:cstheme="minorHAnsi"/>
        </w:rPr>
        <w:t xml:space="preserve"> communities</w:t>
      </w:r>
      <w:r w:rsidR="006F5F72" w:rsidRPr="005622A9">
        <w:rPr>
          <w:rFonts w:cstheme="minorHAnsi"/>
        </w:rPr>
        <w:t xml:space="preserve">, </w:t>
      </w:r>
      <w:r w:rsidR="00BC7AC9" w:rsidRPr="005622A9">
        <w:rPr>
          <w:rFonts w:cstheme="minorHAnsi"/>
        </w:rPr>
        <w:t>multicultural and multifaith communities, p</w:t>
      </w:r>
      <w:r w:rsidR="006F5F72" w:rsidRPr="005622A9">
        <w:rPr>
          <w:rFonts w:cstheme="minorHAnsi"/>
        </w:rPr>
        <w:t xml:space="preserve">eople with </w:t>
      </w:r>
      <w:r w:rsidR="00BC7AC9" w:rsidRPr="005622A9">
        <w:rPr>
          <w:rFonts w:cstheme="minorHAnsi"/>
        </w:rPr>
        <w:t>d</w:t>
      </w:r>
      <w:r w:rsidR="006F5F72" w:rsidRPr="005622A9">
        <w:rPr>
          <w:rFonts w:cstheme="minorHAnsi"/>
        </w:rPr>
        <w:t>isabilities</w:t>
      </w:r>
      <w:r w:rsidR="00BC7AC9" w:rsidRPr="005622A9">
        <w:rPr>
          <w:rFonts w:cstheme="minorHAnsi"/>
        </w:rPr>
        <w:t>,</w:t>
      </w:r>
      <w:r w:rsidR="00E50651" w:rsidRPr="005622A9">
        <w:rPr>
          <w:rFonts w:cstheme="minorHAnsi"/>
        </w:rPr>
        <w:t xml:space="preserve"> younger and </w:t>
      </w:r>
      <w:r w:rsidR="00BC7AC9" w:rsidRPr="005622A9">
        <w:rPr>
          <w:rFonts w:cstheme="minorHAnsi"/>
        </w:rPr>
        <w:t>older LGBTQ+ people</w:t>
      </w:r>
      <w:r w:rsidR="00E50651" w:rsidRPr="005622A9">
        <w:rPr>
          <w:rFonts w:cstheme="minorHAnsi"/>
        </w:rPr>
        <w:t xml:space="preserve"> </w:t>
      </w:r>
    </w:p>
    <w:p w14:paraId="472DC98C" w14:textId="2C0D95E4" w:rsidR="00BF0341" w:rsidRDefault="00BF0341" w:rsidP="00E5065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Activities that </w:t>
      </w:r>
      <w:r w:rsidR="00E4709D">
        <w:rPr>
          <w:rFonts w:cstheme="minorHAnsi"/>
        </w:rPr>
        <w:t xml:space="preserve">engage </w:t>
      </w:r>
      <w:r>
        <w:rPr>
          <w:rFonts w:cstheme="minorHAnsi"/>
        </w:rPr>
        <w:t>mainstream</w:t>
      </w:r>
      <w:r w:rsidR="005502B8">
        <w:rPr>
          <w:rFonts w:cstheme="minorHAnsi"/>
        </w:rPr>
        <w:t>/L</w:t>
      </w:r>
      <w:r>
        <w:rPr>
          <w:rFonts w:cstheme="minorHAnsi"/>
        </w:rPr>
        <w:t xml:space="preserve">GBTQ+ communities </w:t>
      </w:r>
      <w:r w:rsidR="005502B8">
        <w:rPr>
          <w:rFonts w:cstheme="minorHAnsi"/>
        </w:rPr>
        <w:t>to</w:t>
      </w:r>
      <w:r w:rsidR="00E4709D">
        <w:rPr>
          <w:rFonts w:cstheme="minorHAnsi"/>
        </w:rPr>
        <w:t xml:space="preserve"> increase awareness </w:t>
      </w:r>
      <w:r w:rsidR="00534971">
        <w:rPr>
          <w:rFonts w:cstheme="minorHAnsi"/>
        </w:rPr>
        <w:t xml:space="preserve">of LGBTQ+ diversity </w:t>
      </w:r>
    </w:p>
    <w:p w14:paraId="33FAE5FF" w14:textId="0CDE4C9D" w:rsidR="00E50651" w:rsidRDefault="007B0DA1" w:rsidP="00E5065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Activities held in priority settings of </w:t>
      </w:r>
      <w:r w:rsidR="00E50651">
        <w:rPr>
          <w:rFonts w:cstheme="minorHAnsi"/>
        </w:rPr>
        <w:t>Greater Western Sydney and Regional NSW</w:t>
      </w:r>
    </w:p>
    <w:p w14:paraId="51FD0DF5" w14:textId="23917B48" w:rsidR="00BB3F97" w:rsidRPr="00F621A1" w:rsidRDefault="007B0DA1" w:rsidP="00BB3F97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New applications from LGBTQ+ groups </w:t>
      </w:r>
      <w:r w:rsidR="00BB3F97">
        <w:rPr>
          <w:rFonts w:cstheme="minorHAnsi"/>
        </w:rPr>
        <w:t>without</w:t>
      </w:r>
      <w:r w:rsidR="00BB3F97" w:rsidRPr="00F621A1">
        <w:rPr>
          <w:rFonts w:cstheme="minorHAnsi"/>
        </w:rPr>
        <w:t xml:space="preserve"> regular sources of funding </w:t>
      </w:r>
    </w:p>
    <w:p w14:paraId="6638F3C8" w14:textId="590289D9" w:rsidR="002E2B5B" w:rsidRDefault="00E724EB" w:rsidP="002E2B5B">
      <w:pPr>
        <w:rPr>
          <w:rFonts w:cstheme="minorHAnsi"/>
          <w:b/>
        </w:rPr>
      </w:pPr>
      <w:r>
        <w:rPr>
          <w:rFonts w:cstheme="minorHAnsi"/>
          <w:b/>
        </w:rPr>
        <w:t>Example</w:t>
      </w:r>
      <w:r w:rsidR="005622A9">
        <w:rPr>
          <w:rFonts w:cstheme="minorHAnsi"/>
          <w:b/>
        </w:rPr>
        <w:t xml:space="preserve"> </w:t>
      </w:r>
      <w:r>
        <w:rPr>
          <w:rFonts w:cstheme="minorHAnsi"/>
          <w:b/>
        </w:rPr>
        <w:t>a</w:t>
      </w:r>
      <w:r w:rsidR="007D5660">
        <w:rPr>
          <w:rFonts w:cstheme="minorHAnsi"/>
          <w:b/>
        </w:rPr>
        <w:t>ctivities</w:t>
      </w:r>
      <w:r w:rsidR="002E2B5B">
        <w:rPr>
          <w:rFonts w:cstheme="minorHAnsi"/>
          <w:b/>
        </w:rPr>
        <w:t>:</w:t>
      </w:r>
    </w:p>
    <w:p w14:paraId="0D8BD393" w14:textId="3419DD70" w:rsidR="00E74D2F" w:rsidRDefault="00684358" w:rsidP="00E5065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</w:t>
      </w:r>
      <w:r w:rsidR="005622A9">
        <w:rPr>
          <w:rFonts w:cstheme="minorHAnsi"/>
        </w:rPr>
        <w:t xml:space="preserve">ctivities </w:t>
      </w:r>
      <w:r w:rsidR="00E50651">
        <w:rPr>
          <w:rFonts w:cstheme="minorHAnsi"/>
        </w:rPr>
        <w:t xml:space="preserve">that increase </w:t>
      </w:r>
      <w:r w:rsidR="00F621A1">
        <w:rPr>
          <w:rFonts w:cstheme="minorHAnsi"/>
        </w:rPr>
        <w:t>awareness of diversity such as cultural or religious ceremonies or celebrations</w:t>
      </w:r>
    </w:p>
    <w:p w14:paraId="30693C85" w14:textId="5020D25A" w:rsidR="00F621A1" w:rsidRDefault="00684358" w:rsidP="00F621A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</w:t>
      </w:r>
      <w:r w:rsidR="00F621A1">
        <w:rPr>
          <w:rFonts w:cstheme="minorHAnsi"/>
        </w:rPr>
        <w:t>ctivities that foster social connection</w:t>
      </w:r>
      <w:r w:rsidR="004C740E">
        <w:rPr>
          <w:rFonts w:cstheme="minorHAnsi"/>
        </w:rPr>
        <w:t xml:space="preserve"> such as </w:t>
      </w:r>
      <w:r w:rsidR="00F621A1">
        <w:rPr>
          <w:rFonts w:cstheme="minorHAnsi"/>
        </w:rPr>
        <w:t>community</w:t>
      </w:r>
      <w:r w:rsidR="00DF08F4">
        <w:rPr>
          <w:rFonts w:cstheme="minorHAnsi"/>
        </w:rPr>
        <w:t xml:space="preserve"> events, </w:t>
      </w:r>
      <w:r w:rsidR="00F621A1">
        <w:rPr>
          <w:rFonts w:cstheme="minorHAnsi"/>
        </w:rPr>
        <w:t>art</w:t>
      </w:r>
      <w:r w:rsidR="004C740E">
        <w:rPr>
          <w:rFonts w:cstheme="minorHAnsi"/>
        </w:rPr>
        <w:t>s</w:t>
      </w:r>
      <w:r w:rsidR="00BF0341">
        <w:rPr>
          <w:rFonts w:cstheme="minorHAnsi"/>
        </w:rPr>
        <w:t>,</w:t>
      </w:r>
      <w:r w:rsidR="004C740E">
        <w:rPr>
          <w:rFonts w:cstheme="minorHAnsi"/>
        </w:rPr>
        <w:t xml:space="preserve"> and recreation </w:t>
      </w:r>
      <w:r w:rsidR="00F621A1">
        <w:rPr>
          <w:rFonts w:cstheme="minorHAnsi"/>
        </w:rPr>
        <w:t>activit</w:t>
      </w:r>
      <w:r w:rsidR="004C740E">
        <w:rPr>
          <w:rFonts w:cstheme="minorHAnsi"/>
        </w:rPr>
        <w:t xml:space="preserve">ies </w:t>
      </w:r>
    </w:p>
    <w:p w14:paraId="726CF298" w14:textId="426D6A56" w:rsidR="00E74D2F" w:rsidRDefault="00E74D2F" w:rsidP="00E74D2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Informative activities that explore </w:t>
      </w:r>
      <w:r w:rsidR="002E29CB">
        <w:rPr>
          <w:rFonts w:cstheme="minorHAnsi"/>
        </w:rPr>
        <w:t xml:space="preserve">LGBTQ+ diversity </w:t>
      </w:r>
      <w:r>
        <w:rPr>
          <w:rFonts w:cstheme="minorHAnsi"/>
        </w:rPr>
        <w:t>such as panel events</w:t>
      </w:r>
      <w:r w:rsidR="007B0DA1">
        <w:rPr>
          <w:rFonts w:cstheme="minorHAnsi"/>
        </w:rPr>
        <w:t xml:space="preserve"> </w:t>
      </w:r>
      <w:r w:rsidRPr="00E50651">
        <w:rPr>
          <w:rFonts w:cstheme="minorHAnsi"/>
        </w:rPr>
        <w:t xml:space="preserve">or </w:t>
      </w:r>
      <w:r w:rsidR="00BF0341">
        <w:rPr>
          <w:rFonts w:cstheme="minorHAnsi"/>
        </w:rPr>
        <w:t xml:space="preserve">awareness </w:t>
      </w:r>
      <w:r>
        <w:rPr>
          <w:rFonts w:cstheme="minorHAnsi"/>
        </w:rPr>
        <w:t xml:space="preserve">campaigns </w:t>
      </w:r>
      <w:r w:rsidRPr="00E50651">
        <w:rPr>
          <w:rFonts w:cstheme="minorHAnsi"/>
        </w:rPr>
        <w:t xml:space="preserve">  </w:t>
      </w:r>
    </w:p>
    <w:p w14:paraId="750CAEA8" w14:textId="18B2B251" w:rsidR="00E50651" w:rsidRDefault="00F621A1" w:rsidP="00E5065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Activities that increase </w:t>
      </w:r>
      <w:r w:rsidR="006E1B68">
        <w:rPr>
          <w:rFonts w:cstheme="minorHAnsi"/>
        </w:rPr>
        <w:t xml:space="preserve">LGBTQ+ </w:t>
      </w:r>
      <w:r w:rsidR="00E50651">
        <w:rPr>
          <w:rFonts w:cstheme="minorHAnsi"/>
        </w:rPr>
        <w:t xml:space="preserve">visibility such as </w:t>
      </w:r>
      <w:r w:rsidR="00684358">
        <w:rPr>
          <w:rFonts w:cstheme="minorHAnsi"/>
        </w:rPr>
        <w:t xml:space="preserve">a Council </w:t>
      </w:r>
      <w:r w:rsidR="00E50651" w:rsidRPr="00E50651">
        <w:rPr>
          <w:rFonts w:cstheme="minorHAnsi"/>
        </w:rPr>
        <w:t>flag raising</w:t>
      </w:r>
      <w:r w:rsidR="00DF08F4">
        <w:rPr>
          <w:rFonts w:cstheme="minorHAnsi"/>
        </w:rPr>
        <w:t xml:space="preserve"> events or community stalls</w:t>
      </w:r>
    </w:p>
    <w:p w14:paraId="7D06BD02" w14:textId="31A0F92C" w:rsidR="00AA1EB4" w:rsidRPr="006F5F72" w:rsidRDefault="00AA1EB4" w:rsidP="00AA1EB4">
      <w:pPr>
        <w:rPr>
          <w:rFonts w:cstheme="minorHAnsi"/>
          <w:b/>
        </w:rPr>
      </w:pPr>
      <w:r w:rsidRPr="006F5F72">
        <w:rPr>
          <w:rFonts w:cstheme="minorHAnsi"/>
          <w:b/>
        </w:rPr>
        <w:t>Eligib</w:t>
      </w:r>
      <w:r>
        <w:rPr>
          <w:rFonts w:cstheme="minorHAnsi"/>
          <w:b/>
        </w:rPr>
        <w:t xml:space="preserve">ility </w:t>
      </w:r>
      <w:r w:rsidR="00E724EB">
        <w:rPr>
          <w:rFonts w:cstheme="minorHAnsi"/>
          <w:b/>
        </w:rPr>
        <w:t>c</w:t>
      </w:r>
      <w:r>
        <w:rPr>
          <w:rFonts w:cstheme="minorHAnsi"/>
          <w:b/>
        </w:rPr>
        <w:t xml:space="preserve">riteria: </w:t>
      </w:r>
    </w:p>
    <w:p w14:paraId="068DF8C8" w14:textId="702E3B34" w:rsidR="00AA1EB4" w:rsidRDefault="00AA1EB4" w:rsidP="31B3B1D1">
      <w:pPr>
        <w:pStyle w:val="ListParagraph"/>
        <w:numPr>
          <w:ilvl w:val="0"/>
          <w:numId w:val="10"/>
        </w:numPr>
      </w:pPr>
      <w:r w:rsidRPr="083EFFD1">
        <w:t>Grant related activity must be organised and based within NSW</w:t>
      </w:r>
      <w:r w:rsidR="00615710" w:rsidRPr="083EFFD1">
        <w:t xml:space="preserve"> and completed by </w:t>
      </w:r>
      <w:r w:rsidR="00E4709D" w:rsidRPr="083EFFD1">
        <w:t xml:space="preserve">30 </w:t>
      </w:r>
      <w:r w:rsidR="00615710" w:rsidRPr="083EFFD1">
        <w:t xml:space="preserve">June </w:t>
      </w:r>
      <w:r w:rsidR="00E4709D" w:rsidRPr="083EFFD1">
        <w:t>202</w:t>
      </w:r>
      <w:r w:rsidR="60CA9CA0" w:rsidRPr="083EFFD1">
        <w:t>3</w:t>
      </w:r>
    </w:p>
    <w:p w14:paraId="0F8DB84C" w14:textId="77777777" w:rsidR="00AA1EB4" w:rsidRPr="006F5F72" w:rsidRDefault="00AA1EB4" w:rsidP="00AA1EB4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>Prior gran</w:t>
      </w:r>
      <w:r w:rsidRPr="006F5F72">
        <w:rPr>
          <w:rFonts w:cstheme="minorHAnsi"/>
        </w:rPr>
        <w:t xml:space="preserve">t recipients who didn’t complete the evaluation form are not eligible to apply </w:t>
      </w:r>
    </w:p>
    <w:p w14:paraId="4AE3F275" w14:textId="556A6C27" w:rsidR="00AA1EB4" w:rsidRDefault="00025F84" w:rsidP="00AA1EB4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Please provide your ABN, if you don’t have a</w:t>
      </w:r>
      <w:r w:rsidR="00AA1EB4">
        <w:rPr>
          <w:rFonts w:cstheme="minorHAnsi"/>
        </w:rPr>
        <w:t>n ABN</w:t>
      </w:r>
      <w:r>
        <w:rPr>
          <w:rFonts w:cstheme="minorHAnsi"/>
        </w:rPr>
        <w:t xml:space="preserve">, </w:t>
      </w:r>
      <w:r w:rsidR="00AA1EB4">
        <w:rPr>
          <w:rFonts w:cstheme="minorHAnsi"/>
        </w:rPr>
        <w:t>please fill out the ‘</w:t>
      </w:r>
      <w:hyperlink r:id="rId12" w:history="1">
        <w:r w:rsidR="00AA1EB4" w:rsidRPr="002E29CB">
          <w:rPr>
            <w:rStyle w:val="Hyperlink"/>
            <w:rFonts w:cstheme="minorHAnsi"/>
          </w:rPr>
          <w:t>No ABN</w:t>
        </w:r>
        <w:r w:rsidR="002E29CB" w:rsidRPr="002E29CB">
          <w:rPr>
            <w:rStyle w:val="Hyperlink"/>
            <w:rFonts w:cstheme="minorHAnsi"/>
          </w:rPr>
          <w:t xml:space="preserve"> Statement</w:t>
        </w:r>
        <w:r w:rsidR="00AA1EB4" w:rsidRPr="002E29CB">
          <w:rPr>
            <w:rStyle w:val="Hyperlink"/>
            <w:rFonts w:cstheme="minorHAnsi"/>
          </w:rPr>
          <w:t>’</w:t>
        </w:r>
      </w:hyperlink>
      <w:r w:rsidR="00AA1EB4">
        <w:rPr>
          <w:rFonts w:cstheme="minorHAnsi"/>
        </w:rPr>
        <w:t xml:space="preserve"> form </w:t>
      </w:r>
    </w:p>
    <w:p w14:paraId="47FB4A89" w14:textId="46B4AAAE" w:rsidR="002E2B5B" w:rsidRPr="00B46475" w:rsidRDefault="00B46475" w:rsidP="002E2B5B">
      <w:pPr>
        <w:rPr>
          <w:rFonts w:cstheme="minorHAnsi"/>
          <w:b/>
        </w:rPr>
      </w:pPr>
      <w:r w:rsidRPr="00B46475">
        <w:rPr>
          <w:rFonts w:cstheme="minorHAnsi"/>
          <w:b/>
        </w:rPr>
        <w:t xml:space="preserve">Timeline: </w:t>
      </w:r>
    </w:p>
    <w:p w14:paraId="0E6751EC" w14:textId="18FD8C87" w:rsidR="00B67D15" w:rsidRPr="00CF16C3" w:rsidRDefault="00B67D15" w:rsidP="31B3B1D1">
      <w:pPr>
        <w:pStyle w:val="ListParagraph"/>
        <w:numPr>
          <w:ilvl w:val="0"/>
          <w:numId w:val="11"/>
        </w:numPr>
      </w:pPr>
      <w:r>
        <w:t xml:space="preserve">Applications </w:t>
      </w:r>
      <w:r w:rsidR="002E29CB">
        <w:t>c</w:t>
      </w:r>
      <w:r>
        <w:t>lose 6pm</w:t>
      </w:r>
      <w:r w:rsidR="002E29CB">
        <w:t xml:space="preserve"> </w:t>
      </w:r>
      <w:r w:rsidR="1285DB7D">
        <w:t>May 31</w:t>
      </w:r>
      <w:r w:rsidR="1285DB7D" w:rsidRPr="6EDE21EE">
        <w:rPr>
          <w:vertAlign w:val="superscript"/>
        </w:rPr>
        <w:t>st</w:t>
      </w:r>
      <w:proofErr w:type="gramStart"/>
      <w:r w:rsidR="71541BF3">
        <w:t xml:space="preserve"> </w:t>
      </w:r>
      <w:r w:rsidR="00CF03D4">
        <w:t>202</w:t>
      </w:r>
      <w:r w:rsidR="15095D00">
        <w:t>3</w:t>
      </w:r>
      <w:proofErr w:type="gramEnd"/>
      <w:r w:rsidR="00CF03D4">
        <w:t xml:space="preserve"> </w:t>
      </w:r>
      <w:r>
        <w:t xml:space="preserve">  </w:t>
      </w:r>
    </w:p>
    <w:p w14:paraId="2CBE90A5" w14:textId="5DA79BFC" w:rsidR="00B67D15" w:rsidRPr="00CF16C3" w:rsidRDefault="00B67D15" w:rsidP="0AFF5850">
      <w:pPr>
        <w:pStyle w:val="ListParagraph"/>
        <w:numPr>
          <w:ilvl w:val="0"/>
          <w:numId w:val="11"/>
        </w:numPr>
      </w:pPr>
      <w:r>
        <w:t xml:space="preserve">Successful applicants notified </w:t>
      </w:r>
      <w:r w:rsidR="46D0A31C">
        <w:t xml:space="preserve">in the week of </w:t>
      </w:r>
      <w:r w:rsidR="7A62AEDA">
        <w:t>10</w:t>
      </w:r>
      <w:r w:rsidR="46D0A31C">
        <w:t xml:space="preserve">th </w:t>
      </w:r>
      <w:r w:rsidR="5380B2D7">
        <w:t>June</w:t>
      </w:r>
      <w:r w:rsidR="46D0A31C">
        <w:t xml:space="preserve"> 2023</w:t>
      </w:r>
    </w:p>
    <w:p w14:paraId="6E83C9BC" w14:textId="1D1127BF" w:rsidR="0010489B" w:rsidRDefault="0010489B" w:rsidP="3EE82570">
      <w:pPr>
        <w:pStyle w:val="ListParagraph"/>
        <w:numPr>
          <w:ilvl w:val="0"/>
          <w:numId w:val="11"/>
        </w:numPr>
      </w:pPr>
      <w:r>
        <w:t xml:space="preserve">Events </w:t>
      </w:r>
      <w:r w:rsidR="41E2E86A">
        <w:t>must be held by June 30</w:t>
      </w:r>
      <w:r w:rsidR="41E2E86A" w:rsidRPr="6EDE21EE">
        <w:rPr>
          <w:vertAlign w:val="superscript"/>
        </w:rPr>
        <w:t>th</w:t>
      </w:r>
      <w:proofErr w:type="gramStart"/>
      <w:r w:rsidR="67114853" w:rsidRPr="6EDE21EE">
        <w:rPr>
          <w:vertAlign w:val="superscript"/>
        </w:rPr>
        <w:t xml:space="preserve"> </w:t>
      </w:r>
      <w:r w:rsidR="67114853">
        <w:t>2024</w:t>
      </w:r>
      <w:proofErr w:type="gramEnd"/>
      <w:r w:rsidR="41E2E86A">
        <w:t xml:space="preserve"> at the latest. </w:t>
      </w:r>
    </w:p>
    <w:p w14:paraId="4A874460" w14:textId="79D5DA84" w:rsidR="00776029" w:rsidRDefault="00B47097" w:rsidP="31B3B1D1">
      <w:pPr>
        <w:pStyle w:val="ListParagraph"/>
        <w:numPr>
          <w:ilvl w:val="0"/>
          <w:numId w:val="11"/>
        </w:numPr>
      </w:pPr>
      <w:r w:rsidRPr="3EE82570">
        <w:t>Evaluation</w:t>
      </w:r>
      <w:r w:rsidR="00776029" w:rsidRPr="3EE82570">
        <w:t xml:space="preserve"> </w:t>
      </w:r>
      <w:r w:rsidR="002E29CB" w:rsidRPr="3EE82570">
        <w:t xml:space="preserve">must be </w:t>
      </w:r>
      <w:r w:rsidR="00776029" w:rsidRPr="3EE82570">
        <w:t>completed and sent to ACON</w:t>
      </w:r>
      <w:r w:rsidR="0010489B" w:rsidRPr="3EE82570">
        <w:t xml:space="preserve"> </w:t>
      </w:r>
      <w:r w:rsidR="00CF03D4" w:rsidRPr="3EE82570">
        <w:t>within two weeks of your event (We will send you an evaluation survey link that you are to complete)</w:t>
      </w:r>
    </w:p>
    <w:p w14:paraId="4256F489" w14:textId="77777777" w:rsidR="00B5135E" w:rsidRDefault="00B5135E" w:rsidP="00B5135E">
      <w:pPr>
        <w:rPr>
          <w:rFonts w:cstheme="minorHAnsi"/>
          <w:b/>
        </w:rPr>
      </w:pPr>
      <w:r>
        <w:rPr>
          <w:rFonts w:cstheme="minorHAnsi"/>
          <w:b/>
        </w:rPr>
        <w:t xml:space="preserve">Contact: </w:t>
      </w:r>
    </w:p>
    <w:p w14:paraId="1CF0078F" w14:textId="5AEB254B" w:rsidR="00B5135E" w:rsidRPr="00B5135E" w:rsidRDefault="00B5135E" w:rsidP="31B3B1D1">
      <w:r>
        <w:t>For more information about the</w:t>
      </w:r>
      <w:r w:rsidR="389FCDC1">
        <w:t xml:space="preserve"> Diversity Day 20</w:t>
      </w:r>
      <w:r w:rsidR="79069072">
        <w:t>2</w:t>
      </w:r>
      <w:r w:rsidR="0F4B73BE">
        <w:t>3</w:t>
      </w:r>
      <w:r w:rsidR="00A97DDF">
        <w:t>-20</w:t>
      </w:r>
      <w:r w:rsidR="389FCDC1">
        <w:t>2</w:t>
      </w:r>
      <w:r w:rsidR="3BCA5C65">
        <w:t>4</w:t>
      </w:r>
      <w:r w:rsidR="389FCDC1">
        <w:t xml:space="preserve"> Grants</w:t>
      </w:r>
      <w:r>
        <w:t xml:space="preserve"> please contact Adrian Mouhajer at </w:t>
      </w:r>
      <w:hyperlink r:id="rId13">
        <w:r w:rsidRPr="6EDE21EE">
          <w:rPr>
            <w:rStyle w:val="Hyperlink"/>
          </w:rPr>
          <w:t>amouhajer@acon.org.au</w:t>
        </w:r>
      </w:hyperlink>
      <w:r>
        <w:t xml:space="preserve"> </w:t>
      </w:r>
    </w:p>
    <w:sectPr w:rsidR="00B5135E" w:rsidRPr="00B5135E" w:rsidSect="00534971">
      <w:headerReference w:type="default" r:id="rId14"/>
      <w:footerReference w:type="default" r:id="rId15"/>
      <w:pgSz w:w="11906" w:h="16838"/>
      <w:pgMar w:top="907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F282" w14:textId="77777777" w:rsidR="00E87849" w:rsidRDefault="00E87849" w:rsidP="00E87849">
      <w:pPr>
        <w:spacing w:after="0" w:line="240" w:lineRule="auto"/>
      </w:pPr>
      <w:r>
        <w:separator/>
      </w:r>
    </w:p>
  </w:endnote>
  <w:endnote w:type="continuationSeparator" w:id="0">
    <w:p w14:paraId="1DCFB79E" w14:textId="77777777" w:rsidR="00E87849" w:rsidRDefault="00E87849" w:rsidP="00E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83EFFD1" w14:paraId="253D1DEF" w14:textId="77777777" w:rsidTr="083EFFD1">
      <w:trPr>
        <w:trHeight w:val="300"/>
      </w:trPr>
      <w:tc>
        <w:tcPr>
          <w:tcW w:w="3360" w:type="dxa"/>
        </w:tcPr>
        <w:p w14:paraId="43DAD2F2" w14:textId="04639CC5" w:rsidR="083EFFD1" w:rsidRDefault="083EFFD1" w:rsidP="083EFFD1">
          <w:pPr>
            <w:pStyle w:val="Header"/>
            <w:ind w:left="-115"/>
          </w:pPr>
        </w:p>
      </w:tc>
      <w:tc>
        <w:tcPr>
          <w:tcW w:w="3360" w:type="dxa"/>
        </w:tcPr>
        <w:p w14:paraId="0007B2DF" w14:textId="1D0794ED" w:rsidR="083EFFD1" w:rsidRDefault="083EFFD1" w:rsidP="083EFFD1">
          <w:pPr>
            <w:pStyle w:val="Header"/>
            <w:jc w:val="center"/>
          </w:pPr>
        </w:p>
      </w:tc>
      <w:tc>
        <w:tcPr>
          <w:tcW w:w="3360" w:type="dxa"/>
        </w:tcPr>
        <w:p w14:paraId="3F27BA30" w14:textId="54567BA2" w:rsidR="083EFFD1" w:rsidRDefault="083EFFD1" w:rsidP="083EFFD1">
          <w:pPr>
            <w:pStyle w:val="Header"/>
            <w:ind w:right="-115"/>
            <w:jc w:val="right"/>
          </w:pPr>
        </w:p>
      </w:tc>
    </w:tr>
  </w:tbl>
  <w:p w14:paraId="20E3E2F9" w14:textId="43482DD7" w:rsidR="083EFFD1" w:rsidRDefault="083EFFD1" w:rsidP="083EF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43D7" w14:textId="77777777" w:rsidR="00E87849" w:rsidRDefault="00E87849" w:rsidP="00E87849">
      <w:pPr>
        <w:spacing w:after="0" w:line="240" w:lineRule="auto"/>
      </w:pPr>
      <w:r>
        <w:separator/>
      </w:r>
    </w:p>
  </w:footnote>
  <w:footnote w:type="continuationSeparator" w:id="0">
    <w:p w14:paraId="52FD4DB8" w14:textId="77777777" w:rsidR="00E87849" w:rsidRDefault="00E87849" w:rsidP="00E87849">
      <w:pPr>
        <w:spacing w:after="0" w:line="240" w:lineRule="auto"/>
      </w:pPr>
      <w:r>
        <w:continuationSeparator/>
      </w:r>
    </w:p>
  </w:footnote>
  <w:footnote w:id="1">
    <w:p w14:paraId="4DCF65F9" w14:textId="77777777" w:rsidR="00250365" w:rsidRDefault="00250365" w:rsidP="002503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8109B">
          <w:rPr>
            <w:rStyle w:val="Hyperlink"/>
          </w:rPr>
          <w:t>https://www.acon.org.au/wp-content/uploads/2021/02/GWS-LGBTQ-Research-Report-LR_FINAL.pdf</w:t>
        </w:r>
      </w:hyperlink>
      <w:r>
        <w:t xml:space="preserve"> </w:t>
      </w:r>
    </w:p>
  </w:footnote>
  <w:footnote w:id="2">
    <w:p w14:paraId="26915E4C" w14:textId="0D1FA061" w:rsidR="00044491" w:rsidRDefault="000444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Writing Themselves In 4, Australian Research Centre in Sex, Health and Society, La Trobe University</w:t>
        </w:r>
      </w:hyperlink>
    </w:p>
  </w:footnote>
  <w:footnote w:id="3">
    <w:p w14:paraId="38178B49" w14:textId="3AE8B031" w:rsidR="00044491" w:rsidRDefault="000444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8109B">
          <w:rPr>
            <w:rStyle w:val="Hyperlink"/>
          </w:rPr>
          <w:t>https://www.latrobe.edu.au/__data/assets/pdf_file/0009/1185885/Private-Lives-3.pdf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83EFFD1" w14:paraId="0C1E9901" w14:textId="77777777" w:rsidTr="083EFFD1">
      <w:trPr>
        <w:trHeight w:val="300"/>
      </w:trPr>
      <w:tc>
        <w:tcPr>
          <w:tcW w:w="3360" w:type="dxa"/>
        </w:tcPr>
        <w:p w14:paraId="75512C4A" w14:textId="75D64D19" w:rsidR="083EFFD1" w:rsidRDefault="083EFFD1" w:rsidP="083EFFD1">
          <w:pPr>
            <w:pStyle w:val="Header"/>
            <w:ind w:left="-115"/>
          </w:pPr>
        </w:p>
      </w:tc>
      <w:tc>
        <w:tcPr>
          <w:tcW w:w="3360" w:type="dxa"/>
        </w:tcPr>
        <w:p w14:paraId="2C48951F" w14:textId="41D21B77" w:rsidR="083EFFD1" w:rsidRDefault="083EFFD1" w:rsidP="083EFFD1">
          <w:pPr>
            <w:pStyle w:val="Header"/>
            <w:jc w:val="center"/>
          </w:pPr>
        </w:p>
      </w:tc>
      <w:tc>
        <w:tcPr>
          <w:tcW w:w="3360" w:type="dxa"/>
        </w:tcPr>
        <w:p w14:paraId="2461C83E" w14:textId="333EC3D9" w:rsidR="083EFFD1" w:rsidRDefault="083EFFD1" w:rsidP="083EFFD1">
          <w:pPr>
            <w:pStyle w:val="Header"/>
            <w:ind w:right="-115"/>
            <w:jc w:val="right"/>
          </w:pPr>
        </w:p>
      </w:tc>
    </w:tr>
  </w:tbl>
  <w:p w14:paraId="72542354" w14:textId="4DB783AA" w:rsidR="083EFFD1" w:rsidRDefault="083EFFD1" w:rsidP="083EF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FE2"/>
    <w:multiLevelType w:val="hybridMultilevel"/>
    <w:tmpl w:val="5AFE5422"/>
    <w:lvl w:ilvl="0" w:tplc="85D0F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281"/>
    <w:multiLevelType w:val="hybridMultilevel"/>
    <w:tmpl w:val="2CA62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1618"/>
    <w:multiLevelType w:val="hybridMultilevel"/>
    <w:tmpl w:val="735878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86352"/>
    <w:multiLevelType w:val="hybridMultilevel"/>
    <w:tmpl w:val="B60A3198"/>
    <w:lvl w:ilvl="0" w:tplc="B1721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5DBE"/>
    <w:multiLevelType w:val="hybridMultilevel"/>
    <w:tmpl w:val="10DAF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19D1"/>
    <w:multiLevelType w:val="hybridMultilevel"/>
    <w:tmpl w:val="376A6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2600"/>
    <w:multiLevelType w:val="hybridMultilevel"/>
    <w:tmpl w:val="F4FE4668"/>
    <w:lvl w:ilvl="0" w:tplc="85D0F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0065A"/>
    <w:multiLevelType w:val="hybridMultilevel"/>
    <w:tmpl w:val="EE9087FC"/>
    <w:lvl w:ilvl="0" w:tplc="85D0F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B4FA5"/>
    <w:multiLevelType w:val="hybridMultilevel"/>
    <w:tmpl w:val="49A0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13FE2"/>
    <w:multiLevelType w:val="hybridMultilevel"/>
    <w:tmpl w:val="DFD6D924"/>
    <w:lvl w:ilvl="0" w:tplc="85D0F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5078"/>
    <w:multiLevelType w:val="hybridMultilevel"/>
    <w:tmpl w:val="863E897C"/>
    <w:lvl w:ilvl="0" w:tplc="85D0F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0903">
    <w:abstractNumId w:val="3"/>
  </w:num>
  <w:num w:numId="2" w16cid:durableId="1735083764">
    <w:abstractNumId w:val="7"/>
  </w:num>
  <w:num w:numId="3" w16cid:durableId="759444600">
    <w:abstractNumId w:val="6"/>
  </w:num>
  <w:num w:numId="4" w16cid:durableId="1365180643">
    <w:abstractNumId w:val="10"/>
  </w:num>
  <w:num w:numId="5" w16cid:durableId="1733969776">
    <w:abstractNumId w:val="9"/>
  </w:num>
  <w:num w:numId="6" w16cid:durableId="1004671700">
    <w:abstractNumId w:val="0"/>
  </w:num>
  <w:num w:numId="7" w16cid:durableId="1867792707">
    <w:abstractNumId w:val="1"/>
  </w:num>
  <w:num w:numId="8" w16cid:durableId="1608198870">
    <w:abstractNumId w:val="4"/>
  </w:num>
  <w:num w:numId="9" w16cid:durableId="885263595">
    <w:abstractNumId w:val="8"/>
  </w:num>
  <w:num w:numId="10" w16cid:durableId="1143278826">
    <w:abstractNumId w:val="5"/>
  </w:num>
  <w:num w:numId="11" w16cid:durableId="59771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A"/>
    <w:rsid w:val="00025F84"/>
    <w:rsid w:val="00036977"/>
    <w:rsid w:val="00041C5F"/>
    <w:rsid w:val="00044491"/>
    <w:rsid w:val="000479DC"/>
    <w:rsid w:val="000E4B41"/>
    <w:rsid w:val="0010489B"/>
    <w:rsid w:val="001467AC"/>
    <w:rsid w:val="00151A61"/>
    <w:rsid w:val="001A4A17"/>
    <w:rsid w:val="001D1E75"/>
    <w:rsid w:val="001D4615"/>
    <w:rsid w:val="002436FF"/>
    <w:rsid w:val="00250365"/>
    <w:rsid w:val="002743AB"/>
    <w:rsid w:val="002761C4"/>
    <w:rsid w:val="002E29CB"/>
    <w:rsid w:val="002E2B5B"/>
    <w:rsid w:val="003757A8"/>
    <w:rsid w:val="003837E3"/>
    <w:rsid w:val="0038509F"/>
    <w:rsid w:val="003B2FD2"/>
    <w:rsid w:val="00410AD3"/>
    <w:rsid w:val="00417FD1"/>
    <w:rsid w:val="00424A75"/>
    <w:rsid w:val="004552EC"/>
    <w:rsid w:val="0047197B"/>
    <w:rsid w:val="00477B6C"/>
    <w:rsid w:val="004838D2"/>
    <w:rsid w:val="004C740E"/>
    <w:rsid w:val="004D74F8"/>
    <w:rsid w:val="00534971"/>
    <w:rsid w:val="005502B8"/>
    <w:rsid w:val="00553BB9"/>
    <w:rsid w:val="005622A9"/>
    <w:rsid w:val="00567FD8"/>
    <w:rsid w:val="005D19B7"/>
    <w:rsid w:val="005F243E"/>
    <w:rsid w:val="005F3F40"/>
    <w:rsid w:val="00604454"/>
    <w:rsid w:val="00615710"/>
    <w:rsid w:val="006253F3"/>
    <w:rsid w:val="00634240"/>
    <w:rsid w:val="0064005C"/>
    <w:rsid w:val="00642775"/>
    <w:rsid w:val="00646AF8"/>
    <w:rsid w:val="0068381C"/>
    <w:rsid w:val="00684358"/>
    <w:rsid w:val="00697F08"/>
    <w:rsid w:val="006B266A"/>
    <w:rsid w:val="006C5602"/>
    <w:rsid w:val="006E1B68"/>
    <w:rsid w:val="006F5F72"/>
    <w:rsid w:val="006F5F7A"/>
    <w:rsid w:val="00732B51"/>
    <w:rsid w:val="00750324"/>
    <w:rsid w:val="00755726"/>
    <w:rsid w:val="007750D2"/>
    <w:rsid w:val="00776029"/>
    <w:rsid w:val="007B0DA1"/>
    <w:rsid w:val="007B5323"/>
    <w:rsid w:val="007C4AE0"/>
    <w:rsid w:val="007D5660"/>
    <w:rsid w:val="007D6A31"/>
    <w:rsid w:val="007E077D"/>
    <w:rsid w:val="00807E37"/>
    <w:rsid w:val="00815A41"/>
    <w:rsid w:val="00860665"/>
    <w:rsid w:val="00862E48"/>
    <w:rsid w:val="00886CA1"/>
    <w:rsid w:val="008A1DEA"/>
    <w:rsid w:val="008A369B"/>
    <w:rsid w:val="008D038B"/>
    <w:rsid w:val="00901C61"/>
    <w:rsid w:val="00931969"/>
    <w:rsid w:val="009E0A00"/>
    <w:rsid w:val="009E7BCF"/>
    <w:rsid w:val="00A061AA"/>
    <w:rsid w:val="00A34195"/>
    <w:rsid w:val="00A67125"/>
    <w:rsid w:val="00A916CC"/>
    <w:rsid w:val="00A97DDF"/>
    <w:rsid w:val="00AA1EB4"/>
    <w:rsid w:val="00AC7E5A"/>
    <w:rsid w:val="00B0328F"/>
    <w:rsid w:val="00B46475"/>
    <w:rsid w:val="00B47097"/>
    <w:rsid w:val="00B5135E"/>
    <w:rsid w:val="00B56C98"/>
    <w:rsid w:val="00B67D15"/>
    <w:rsid w:val="00BA0055"/>
    <w:rsid w:val="00BB3F97"/>
    <w:rsid w:val="00BC7AC9"/>
    <w:rsid w:val="00BF0341"/>
    <w:rsid w:val="00BF4613"/>
    <w:rsid w:val="00CA6005"/>
    <w:rsid w:val="00CA65BA"/>
    <w:rsid w:val="00CB0D93"/>
    <w:rsid w:val="00CB1E5C"/>
    <w:rsid w:val="00CD2889"/>
    <w:rsid w:val="00CE0F49"/>
    <w:rsid w:val="00CF03D4"/>
    <w:rsid w:val="00CF16C3"/>
    <w:rsid w:val="00DA5CDC"/>
    <w:rsid w:val="00DF08F4"/>
    <w:rsid w:val="00DF419D"/>
    <w:rsid w:val="00E001FB"/>
    <w:rsid w:val="00E4709D"/>
    <w:rsid w:val="00E50651"/>
    <w:rsid w:val="00E724EB"/>
    <w:rsid w:val="00E74D2F"/>
    <w:rsid w:val="00E82AE2"/>
    <w:rsid w:val="00E87849"/>
    <w:rsid w:val="00E9724E"/>
    <w:rsid w:val="00EB44BF"/>
    <w:rsid w:val="00EB4AEE"/>
    <w:rsid w:val="00EC17A2"/>
    <w:rsid w:val="00EE7B73"/>
    <w:rsid w:val="00F47D1A"/>
    <w:rsid w:val="00F621A1"/>
    <w:rsid w:val="00F90919"/>
    <w:rsid w:val="00FE4F6A"/>
    <w:rsid w:val="083EFFD1"/>
    <w:rsid w:val="09391BB8"/>
    <w:rsid w:val="0AFF5850"/>
    <w:rsid w:val="0BF4FD80"/>
    <w:rsid w:val="0F4B73BE"/>
    <w:rsid w:val="1285DB7D"/>
    <w:rsid w:val="13B37772"/>
    <w:rsid w:val="15095D00"/>
    <w:rsid w:val="235E4916"/>
    <w:rsid w:val="2F75578F"/>
    <w:rsid w:val="31B3B1D1"/>
    <w:rsid w:val="3239375D"/>
    <w:rsid w:val="389FCDC1"/>
    <w:rsid w:val="3BCA5C65"/>
    <w:rsid w:val="3EE82570"/>
    <w:rsid w:val="41E2E86A"/>
    <w:rsid w:val="46D0A31C"/>
    <w:rsid w:val="46D55773"/>
    <w:rsid w:val="4913B1B5"/>
    <w:rsid w:val="4E971DCC"/>
    <w:rsid w:val="5054D123"/>
    <w:rsid w:val="5380B2D7"/>
    <w:rsid w:val="57C9A794"/>
    <w:rsid w:val="60CA9CA0"/>
    <w:rsid w:val="626324CA"/>
    <w:rsid w:val="67114853"/>
    <w:rsid w:val="6A0AB0CB"/>
    <w:rsid w:val="6A14F7E2"/>
    <w:rsid w:val="6A690571"/>
    <w:rsid w:val="6ADC5E53"/>
    <w:rsid w:val="6B39A7C7"/>
    <w:rsid w:val="6C914B82"/>
    <w:rsid w:val="6EDE21EE"/>
    <w:rsid w:val="71541BF3"/>
    <w:rsid w:val="76D00B76"/>
    <w:rsid w:val="79069072"/>
    <w:rsid w:val="7A62AEDA"/>
    <w:rsid w:val="7B149788"/>
    <w:rsid w:val="7DFD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86A7"/>
  <w15:docId w15:val="{C9337E74-7723-4C28-946D-6BB695E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35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8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8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84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878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400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0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ouhajer@acon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.gov.au/uploadedFiles/Content/MEI/downloads/Statement%20by%20a%20supplie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atrobe.edu.au/__data/assets/pdf_file/0009/1185885/Private-Lives-3.pdf" TargetMode="External"/><Relationship Id="rId2" Type="http://schemas.openxmlformats.org/officeDocument/2006/relationships/hyperlink" Target="https://www.latrobe.edu.au/arcshs/publications/writing-themselves-in-publications/writing-themselves-in-4" TargetMode="External"/><Relationship Id="rId1" Type="http://schemas.openxmlformats.org/officeDocument/2006/relationships/hyperlink" Target="https://www.acon.org.au/wp-content/uploads/2021/02/GWS-LGBTQ-Research-Report-LR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255E3095DF409CF6D6F75364865B" ma:contentTypeVersion="19" ma:contentTypeDescription="Create a new document." ma:contentTypeScope="" ma:versionID="92cc9e3083d1b310979debf644f1e8c1">
  <xsd:schema xmlns:xsd="http://www.w3.org/2001/XMLSchema" xmlns:xs="http://www.w3.org/2001/XMLSchema" xmlns:p="http://schemas.microsoft.com/office/2006/metadata/properties" xmlns:ns2="09eda6ea-561e-46a4-b6c3-9d5085495ab3" xmlns:ns3="9a560f13-605b-4fd6-b836-53d3083fe6c7" targetNamespace="http://schemas.microsoft.com/office/2006/metadata/properties" ma:root="true" ma:fieldsID="17ab73bb838cb463ea214192043c4e09" ns2:_="" ns3:_="">
    <xsd:import namespace="09eda6ea-561e-46a4-b6c3-9d5085495ab3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x006a_xf9" minOccurs="0"/>
                <xsd:element ref="ns2:MediaLengthInSeconds" minOccurs="0"/>
                <xsd:element ref="ns2:Who" minOccurs="0"/>
                <xsd:element ref="ns2:PutintoiPO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a6ea-561e-46a4-b6c3-9d5085495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006a_xf9" ma:index="20" nillable="true" ma:displayName="Person or Group" ma:list="UserInfo" ma:internalName="_x006a_xf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Who" ma:index="22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tintoiPOS" ma:index="23" nillable="true" ma:displayName="Put into iPOS" ma:default="0" ma:description="Has this invoice been put into iPOS" ma:format="Dropdown" ma:internalName="PutintoiPOS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b793cd-e113-4e1b-acb6-4b135fdd2a17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xf9 xmlns="09eda6ea-561e-46a4-b6c3-9d5085495ab3">
      <UserInfo>
        <DisplayName/>
        <AccountId xsi:nil="true"/>
        <AccountType/>
      </UserInfo>
    </_x006a_xf9>
    <PutintoiPOS xmlns="09eda6ea-561e-46a4-b6c3-9d5085495ab3">false</PutintoiPOS>
    <Who xmlns="09eda6ea-561e-46a4-b6c3-9d5085495ab3">
      <UserInfo>
        <DisplayName/>
        <AccountId xsi:nil="true"/>
        <AccountType/>
      </UserInfo>
    </Who>
    <lcf76f155ced4ddcb4097134ff3c332f xmlns="09eda6ea-561e-46a4-b6c3-9d5085495ab3">
      <Terms xmlns="http://schemas.microsoft.com/office/infopath/2007/PartnerControls"/>
    </lcf76f155ced4ddcb4097134ff3c332f>
    <TaxCatchAll xmlns="9a560f13-605b-4fd6-b836-53d3083fe6c7" xsi:nil="true"/>
    <SharedWithUsers xmlns="9a560f13-605b-4fd6-b836-53d3083fe6c7">
      <UserInfo>
        <DisplayName>Eloise Layard</DisplayName>
        <AccountId>13</AccountId>
        <AccountType/>
      </UserInfo>
      <UserInfo>
        <DisplayName>Adrian Mouhajer</DisplayName>
        <AccountId>145</AccountId>
        <AccountType/>
      </UserInfo>
      <UserInfo>
        <DisplayName>Nicolas Parkhill</DisplayName>
        <AccountId>176</AccountId>
        <AccountType/>
      </UserInfo>
      <UserInfo>
        <DisplayName>Digital Information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C458FE-2BB9-4911-8117-8F6423CB5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69C7E-0EE7-40AA-BB7D-0FCCB536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da6ea-561e-46a4-b6c3-9d5085495ab3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B48DB-8002-41D2-800E-306D173D6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5BD87-3220-4A54-99AA-642AD5464AA1}">
  <ds:schemaRefs>
    <ds:schemaRef ds:uri="http://schemas.microsoft.com/office/2006/metadata/properties"/>
    <ds:schemaRef ds:uri="http://schemas.microsoft.com/office/infopath/2007/PartnerControls"/>
    <ds:schemaRef ds:uri="09eda6ea-561e-46a4-b6c3-9d5085495ab3"/>
    <ds:schemaRef ds:uri="9a560f13-605b-4fd6-b836-53d3083fe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Atkinson</dc:creator>
  <cp:lastModifiedBy>Adrian Mouhajer</cp:lastModifiedBy>
  <cp:revision>36</cp:revision>
  <cp:lastPrinted>2019-02-14T04:55:00Z</cp:lastPrinted>
  <dcterms:created xsi:type="dcterms:W3CDTF">2021-03-06T01:42:00Z</dcterms:created>
  <dcterms:modified xsi:type="dcterms:W3CDTF">2023-03-30T02:13:00Z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0x010100F395255E3095DF409CF6D6F75364865B</vt:lpwstr>
  </property>
  <property fmtid="{D5CDD505-2E9C-101B-9397-08002B2CF9AE}" pid="3" name="MediaServiceImageTags">
    <vt:lpwstr/>
  </property>
</Properties>
</file>