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17F5" w14:textId="77777777" w:rsidR="00535568" w:rsidRPr="00CA20E2" w:rsidRDefault="00E3410C" w:rsidP="00CA20E2">
      <w:pPr>
        <w:autoSpaceDE w:val="0"/>
        <w:autoSpaceDN w:val="0"/>
        <w:jc w:val="center"/>
        <w:rPr>
          <w:rFonts w:ascii="Arial" w:eastAsia="Calibri Light" w:hAnsi="Arial" w:cs="Arial"/>
          <w:b/>
          <w:bCs/>
          <w:color w:val="000000" w:themeColor="text1"/>
          <w:sz w:val="32"/>
          <w:szCs w:val="32"/>
          <w:lang w:eastAsia="en-US"/>
        </w:rPr>
      </w:pPr>
      <w:bookmarkStart w:id="0" w:name="_Hlk138667515"/>
      <w:r w:rsidRPr="00CA20E2">
        <w:rPr>
          <w:rFonts w:ascii="Arial" w:eastAsia="Calibri Light" w:hAnsi="Arial" w:cs="Arial"/>
          <w:b/>
          <w:bCs/>
          <w:color w:val="000000" w:themeColor="text1"/>
          <w:sz w:val="32"/>
          <w:szCs w:val="32"/>
          <w:lang w:eastAsia="en-US"/>
        </w:rPr>
        <w:t>Community Health Promotion Officer (</w:t>
      </w:r>
      <w:r w:rsidRPr="00CA20E2" w:rsidDel="00F20FC9">
        <w:rPr>
          <w:rFonts w:ascii="Arial" w:eastAsia="Calibri Light" w:hAnsi="Arial" w:cs="Arial"/>
          <w:b/>
          <w:bCs/>
          <w:color w:val="000000" w:themeColor="text1"/>
          <w:sz w:val="32"/>
          <w:szCs w:val="32"/>
          <w:lang w:eastAsia="en-US"/>
        </w:rPr>
        <w:t xml:space="preserve">Regional </w:t>
      </w:r>
      <w:r w:rsidRPr="00CA20E2">
        <w:rPr>
          <w:rFonts w:ascii="Arial" w:eastAsia="Calibri Light" w:hAnsi="Arial" w:cs="Arial"/>
          <w:b/>
          <w:bCs/>
          <w:color w:val="000000" w:themeColor="text1"/>
          <w:sz w:val="32"/>
          <w:szCs w:val="32"/>
          <w:lang w:eastAsia="en-US"/>
        </w:rPr>
        <w:t xml:space="preserve">Services) </w:t>
      </w:r>
    </w:p>
    <w:p w14:paraId="278CB186" w14:textId="224CA0EB" w:rsidR="00E3410C" w:rsidRPr="00CA20E2" w:rsidRDefault="00E3410C" w:rsidP="00CA20E2">
      <w:pPr>
        <w:autoSpaceDE w:val="0"/>
        <w:autoSpaceDN w:val="0"/>
        <w:spacing w:after="240"/>
        <w:jc w:val="center"/>
        <w:rPr>
          <w:rFonts w:ascii="Arial" w:eastAsia="Calibri Light" w:hAnsi="Arial" w:cs="Arial"/>
          <w:b/>
          <w:bCs/>
          <w:color w:val="000000" w:themeColor="text1"/>
          <w:sz w:val="32"/>
          <w:szCs w:val="32"/>
          <w:lang w:eastAsia="en-US"/>
        </w:rPr>
      </w:pPr>
      <w:r w:rsidRPr="00CA20E2">
        <w:rPr>
          <w:rFonts w:ascii="Arial" w:eastAsia="Calibri Light" w:hAnsi="Arial" w:cs="Arial"/>
          <w:b/>
          <w:bCs/>
          <w:color w:val="000000" w:themeColor="text1"/>
          <w:sz w:val="32"/>
          <w:szCs w:val="32"/>
          <w:lang w:eastAsia="en-US"/>
        </w:rPr>
        <w:t>Northern Rivers</w:t>
      </w:r>
    </w:p>
    <w:p w14:paraId="0D798554" w14:textId="601C3584" w:rsidR="00BD07B2" w:rsidRPr="00CA20E2" w:rsidRDefault="00280393" w:rsidP="00CA20E2">
      <w:pPr>
        <w:pStyle w:val="paragraph"/>
        <w:spacing w:before="0" w:beforeAutospacing="0" w:after="120" w:afterAutospacing="0"/>
        <w:jc w:val="center"/>
        <w:textAlignment w:val="baseline"/>
        <w:rPr>
          <w:rStyle w:val="normaltextrun"/>
          <w:rFonts w:ascii="Calibri Light" w:hAnsi="Calibri Light" w:cs="Calibri Light"/>
          <w:b/>
          <w:bCs/>
          <w:color w:val="4472C4"/>
        </w:rPr>
      </w:pPr>
      <w:r w:rsidRPr="00CA20E2">
        <w:rPr>
          <w:rStyle w:val="normaltextrun"/>
          <w:rFonts w:ascii="Calibri Light" w:hAnsi="Calibri Light" w:cs="Calibri Light"/>
          <w:b/>
          <w:bCs/>
          <w:color w:val="4472C4"/>
        </w:rPr>
        <w:t xml:space="preserve">Do you want to leap into a career that </w:t>
      </w:r>
      <w:r w:rsidR="00F20B4D" w:rsidRPr="00CA20E2">
        <w:rPr>
          <w:rStyle w:val="normaltextrun"/>
          <w:rFonts w:ascii="Calibri Light" w:hAnsi="Calibri Light" w:cs="Calibri Light"/>
          <w:b/>
          <w:bCs/>
          <w:color w:val="4472C4"/>
        </w:rPr>
        <w:t>improves</w:t>
      </w:r>
      <w:r w:rsidRPr="00CA20E2">
        <w:rPr>
          <w:rStyle w:val="normaltextrun"/>
          <w:rFonts w:ascii="Calibri Light" w:hAnsi="Calibri Light" w:cs="Calibri Light"/>
          <w:b/>
          <w:bCs/>
          <w:color w:val="4472C4"/>
        </w:rPr>
        <w:t xml:space="preserve"> the health and wellbeing of the </w:t>
      </w:r>
      <w:r w:rsidR="00567FD9" w:rsidRPr="00CA20E2">
        <w:rPr>
          <w:rStyle w:val="normaltextrun"/>
          <w:rFonts w:ascii="Calibri Light" w:hAnsi="Calibri Light" w:cs="Calibri Light"/>
          <w:b/>
          <w:bCs/>
          <w:color w:val="4472C4"/>
        </w:rPr>
        <w:t xml:space="preserve">regional </w:t>
      </w:r>
      <w:r w:rsidRPr="00CA20E2">
        <w:rPr>
          <w:rStyle w:val="normaltextrun"/>
          <w:rFonts w:ascii="Calibri Light" w:hAnsi="Calibri Light" w:cs="Calibri Light"/>
          <w:b/>
          <w:bCs/>
          <w:color w:val="4472C4"/>
        </w:rPr>
        <w:t xml:space="preserve">LGBTQ+ community? </w:t>
      </w:r>
      <w:bookmarkEnd w:id="0"/>
    </w:p>
    <w:p w14:paraId="0D516342" w14:textId="7391FFF2" w:rsidR="00280393" w:rsidRPr="00CA20E2" w:rsidRDefault="00280393" w:rsidP="00CA20E2">
      <w:pPr>
        <w:spacing w:after="12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We are on the lookout for someone to join the</w:t>
      </w:r>
      <w:r w:rsidR="00313A31" w:rsidRPr="00CA20E2">
        <w:rPr>
          <w:rFonts w:ascii="Calibri Light" w:eastAsia="Calibri Light" w:hAnsi="Calibri Light" w:cs="Calibri Light"/>
          <w:color w:val="000000" w:themeColor="text1"/>
          <w:sz w:val="22"/>
          <w:szCs w:val="22"/>
        </w:rPr>
        <w:t xml:space="preserve"> Community Health Promotion </w:t>
      </w:r>
      <w:r w:rsidRPr="00CA20E2">
        <w:rPr>
          <w:rFonts w:ascii="Calibri Light" w:eastAsia="Calibri Light" w:hAnsi="Calibri Light" w:cs="Calibri Light"/>
          <w:color w:val="000000" w:themeColor="text1"/>
          <w:sz w:val="22"/>
          <w:szCs w:val="22"/>
        </w:rPr>
        <w:t xml:space="preserve">team and play a vital role in </w:t>
      </w:r>
      <w:r w:rsidR="00C77DF3" w:rsidRPr="00CA20E2">
        <w:rPr>
          <w:rFonts w:ascii="Calibri Light" w:eastAsia="Calibri Light" w:hAnsi="Calibri Light" w:cs="Calibri Light"/>
          <w:color w:val="000000" w:themeColor="text1"/>
          <w:sz w:val="22"/>
          <w:szCs w:val="22"/>
        </w:rPr>
        <w:t xml:space="preserve">HIV and STI </w:t>
      </w:r>
      <w:r w:rsidR="00853160" w:rsidRPr="00CA20E2">
        <w:rPr>
          <w:rFonts w:ascii="Calibri Light" w:eastAsia="Calibri Light" w:hAnsi="Calibri Light" w:cs="Calibri Light"/>
          <w:color w:val="000000" w:themeColor="text1"/>
          <w:sz w:val="22"/>
          <w:szCs w:val="22"/>
        </w:rPr>
        <w:t>prevention</w:t>
      </w:r>
      <w:r w:rsidR="00C77DF3" w:rsidRPr="00CA20E2">
        <w:rPr>
          <w:rFonts w:ascii="Calibri Light" w:eastAsia="Calibri Light" w:hAnsi="Calibri Light" w:cs="Calibri Light"/>
          <w:color w:val="000000" w:themeColor="text1"/>
          <w:sz w:val="22"/>
          <w:szCs w:val="22"/>
        </w:rPr>
        <w:t xml:space="preserve"> </w:t>
      </w:r>
      <w:r w:rsidR="00F10D89" w:rsidRPr="00CA20E2">
        <w:rPr>
          <w:rFonts w:ascii="Calibri Light" w:eastAsia="Calibri Light" w:hAnsi="Calibri Light" w:cs="Calibri Light"/>
          <w:color w:val="000000" w:themeColor="text1"/>
          <w:sz w:val="22"/>
          <w:szCs w:val="22"/>
        </w:rPr>
        <w:t>across the Northern and Mid North Coasts of NSW.</w:t>
      </w:r>
    </w:p>
    <w:p w14:paraId="5485DFD1" w14:textId="07CFC0F0" w:rsidR="000632E9" w:rsidRDefault="008160A6" w:rsidP="00146B00">
      <w:pPr>
        <w:spacing w:before="240" w:after="120"/>
        <w:jc w:val="both"/>
        <w:rPr>
          <w:rFonts w:ascii="Calibri Light" w:eastAsia="Calibri Light" w:hAnsi="Calibri Light" w:cs="Calibri Light"/>
          <w:b/>
          <w:bCs/>
          <w:color w:val="4F81BD" w:themeColor="accent1"/>
          <w:sz w:val="24"/>
          <w:szCs w:val="24"/>
        </w:rPr>
      </w:pPr>
      <w:bookmarkStart w:id="1" w:name="_Hlk138667592"/>
      <w:r w:rsidRPr="3BDA33D7">
        <w:rPr>
          <w:rFonts w:ascii="Calibri Light" w:eastAsia="Calibri Light" w:hAnsi="Calibri Light" w:cs="Calibri Light"/>
          <w:b/>
          <w:bCs/>
          <w:color w:val="4F81BD" w:themeColor="accent1"/>
          <w:sz w:val="24"/>
          <w:szCs w:val="24"/>
        </w:rPr>
        <w:t xml:space="preserve">What’s </w:t>
      </w:r>
      <w:r w:rsidR="00146B00" w:rsidRPr="3BDA33D7">
        <w:rPr>
          <w:rFonts w:ascii="Calibri Light" w:eastAsia="Calibri Light" w:hAnsi="Calibri Light" w:cs="Calibri Light"/>
          <w:b/>
          <w:bCs/>
          <w:color w:val="4F81BD" w:themeColor="accent1"/>
          <w:sz w:val="24"/>
          <w:szCs w:val="24"/>
        </w:rPr>
        <w:t>Community Health Promotion</w:t>
      </w:r>
      <w:r w:rsidRPr="3BDA33D7">
        <w:rPr>
          <w:rFonts w:ascii="Calibri Light" w:eastAsia="Calibri Light" w:hAnsi="Calibri Light" w:cs="Calibri Light"/>
          <w:b/>
          <w:bCs/>
          <w:color w:val="4F81BD" w:themeColor="accent1"/>
          <w:sz w:val="24"/>
          <w:szCs w:val="24"/>
        </w:rPr>
        <w:t xml:space="preserve"> you say?</w:t>
      </w:r>
    </w:p>
    <w:p w14:paraId="109AE8F3" w14:textId="6470713E" w:rsidR="00146B00" w:rsidRPr="00CA20E2" w:rsidRDefault="00146B00" w:rsidP="00CA20E2">
      <w:pPr>
        <w:spacing w:after="6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 xml:space="preserve">ACON provides Community Health Promotion to regional areas of NSW to extend the reach of our </w:t>
      </w:r>
      <w:r w:rsidR="06398DF4" w:rsidRPr="00CA20E2">
        <w:rPr>
          <w:rFonts w:ascii="Calibri Light" w:eastAsia="Calibri Light" w:hAnsi="Calibri Light" w:cs="Calibri Light"/>
          <w:color w:val="000000" w:themeColor="text1"/>
          <w:sz w:val="22"/>
          <w:szCs w:val="22"/>
        </w:rPr>
        <w:t xml:space="preserve">health </w:t>
      </w:r>
      <w:r w:rsidRPr="00CA20E2">
        <w:rPr>
          <w:rFonts w:ascii="Calibri Light" w:eastAsia="Calibri Light" w:hAnsi="Calibri Light" w:cs="Calibri Light"/>
          <w:color w:val="000000" w:themeColor="text1"/>
          <w:sz w:val="22"/>
          <w:szCs w:val="22"/>
        </w:rPr>
        <w:t xml:space="preserve">services, </w:t>
      </w:r>
      <w:r w:rsidR="7ACB3EE5" w:rsidRPr="00CA20E2">
        <w:rPr>
          <w:rFonts w:ascii="Calibri Light" w:eastAsia="Calibri Light" w:hAnsi="Calibri Light" w:cs="Calibri Light"/>
          <w:color w:val="000000" w:themeColor="text1"/>
          <w:sz w:val="22"/>
          <w:szCs w:val="22"/>
        </w:rPr>
        <w:t xml:space="preserve">programs and </w:t>
      </w:r>
      <w:r w:rsidRPr="00CA20E2">
        <w:rPr>
          <w:rFonts w:ascii="Calibri Light" w:eastAsia="Calibri Light" w:hAnsi="Calibri Light" w:cs="Calibri Light"/>
          <w:color w:val="000000" w:themeColor="text1"/>
          <w:sz w:val="22"/>
          <w:szCs w:val="22"/>
        </w:rPr>
        <w:t>campaigns. We seek to provide a regular connection and build relationships with regional LGBTQ+ communities and PLHIV or affected by HIV. Our outreach teams visit regularly to:</w:t>
      </w:r>
    </w:p>
    <w:p w14:paraId="21E771F8" w14:textId="77777777" w:rsidR="00146B00" w:rsidRPr="00CA20E2" w:rsidRDefault="00146B0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Promote HIV and sexual health testing, treatment and care.</w:t>
      </w:r>
    </w:p>
    <w:p w14:paraId="470BF9B4" w14:textId="77777777" w:rsidR="00146B00" w:rsidRPr="00CA20E2" w:rsidRDefault="00146B0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Provide safe sex information and resources.</w:t>
      </w:r>
    </w:p>
    <w:p w14:paraId="31775A97" w14:textId="77777777" w:rsidR="00146B00" w:rsidRPr="00CA20E2" w:rsidRDefault="00146B0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Promote a positive experience of sexual health.</w:t>
      </w:r>
    </w:p>
    <w:p w14:paraId="4ADB116C" w14:textId="77777777" w:rsidR="00146B00" w:rsidRPr="00CA20E2" w:rsidRDefault="00146B0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Deliver information and education about HIV, sexual health, the LGBTQ+ experience and LGBTQ+ health.</w:t>
      </w:r>
    </w:p>
    <w:p w14:paraId="51382969" w14:textId="77777777" w:rsidR="00146B00" w:rsidRPr="00CA20E2" w:rsidRDefault="00146B0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Support referrals to appropriate services within ACON and locally.</w:t>
      </w:r>
    </w:p>
    <w:p w14:paraId="72997E6D" w14:textId="77777777" w:rsidR="00146B00" w:rsidRPr="00CA20E2" w:rsidRDefault="00146B00" w:rsidP="00CA20E2">
      <w:pPr>
        <w:pStyle w:val="ListParagraph"/>
        <w:numPr>
          <w:ilvl w:val="0"/>
          <w:numId w:val="33"/>
        </w:numPr>
        <w:spacing w:after="12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Advocate for an informed, healthy, resilient and inclusive LGBTQ+ community.</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12667CD1" w14:textId="772406F9" w:rsidR="0025576D" w:rsidRPr="00CA20E2" w:rsidRDefault="00804F04" w:rsidP="00CA20E2">
      <w:pPr>
        <w:spacing w:after="6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 xml:space="preserve">The </w:t>
      </w:r>
      <w:r w:rsidR="00AA7F7A" w:rsidRPr="00CA20E2">
        <w:rPr>
          <w:rFonts w:ascii="Calibri Light" w:eastAsia="Calibri Light" w:hAnsi="Calibri Light" w:cs="Calibri Light"/>
          <w:color w:val="000000" w:themeColor="text1"/>
          <w:sz w:val="22"/>
          <w:szCs w:val="22"/>
        </w:rPr>
        <w:t xml:space="preserve">Community Health Promotion Officer </w:t>
      </w:r>
      <w:r w:rsidR="00004413" w:rsidRPr="00CA20E2">
        <w:rPr>
          <w:rFonts w:ascii="Calibri Light" w:eastAsia="Calibri Light" w:hAnsi="Calibri Light" w:cs="Calibri Light"/>
          <w:color w:val="000000" w:themeColor="text1"/>
          <w:sz w:val="22"/>
          <w:szCs w:val="22"/>
        </w:rPr>
        <w:t xml:space="preserve">role is to </w:t>
      </w:r>
      <w:r w:rsidR="008B206E" w:rsidRPr="00CA20E2">
        <w:rPr>
          <w:rFonts w:ascii="Calibri Light" w:eastAsia="Calibri Light" w:hAnsi="Calibri Light" w:cs="Calibri Light"/>
          <w:color w:val="000000" w:themeColor="text1"/>
          <w:sz w:val="22"/>
          <w:szCs w:val="22"/>
        </w:rPr>
        <w:t>e</w:t>
      </w:r>
      <w:r w:rsidR="00004413" w:rsidRPr="00CA20E2">
        <w:rPr>
          <w:rFonts w:ascii="Calibri Light" w:eastAsia="Calibri Light" w:hAnsi="Calibri Light" w:cs="Calibri Light"/>
          <w:color w:val="000000" w:themeColor="text1"/>
          <w:sz w:val="22"/>
          <w:szCs w:val="22"/>
        </w:rPr>
        <w:t>ducate our communities by using existing ACON Health campaigns that focus on People Living with HIV (PLHIV) or affected by HIV and the LGBTQ+ community.</w:t>
      </w:r>
      <w:r w:rsidR="00437D9A" w:rsidRPr="00CA20E2">
        <w:rPr>
          <w:rFonts w:ascii="Calibri Light" w:eastAsia="Calibri Light" w:hAnsi="Calibri Light" w:cs="Calibri Light"/>
          <w:color w:val="000000" w:themeColor="text1"/>
          <w:sz w:val="22"/>
          <w:szCs w:val="22"/>
        </w:rPr>
        <w:t xml:space="preserve"> You will:</w:t>
      </w:r>
    </w:p>
    <w:p w14:paraId="36E8810D" w14:textId="745D37D0" w:rsidR="00D170FC" w:rsidRPr="00CA20E2" w:rsidRDefault="00D170FC"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Deliver peer education in partnership with community-based organisations and groups, Local Health Districts and other relevant stakeholders to implement ACON’s state-wide HIV and STI prevention initiatives and other LGBTQ+ health promotion activities.</w:t>
      </w:r>
    </w:p>
    <w:p w14:paraId="179981CA" w14:textId="09DECB2B" w:rsidR="007955EB" w:rsidRPr="00CA20E2" w:rsidRDefault="007955EB"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Maintain and strengthen partnerships between ACON and service providers, community networks</w:t>
      </w:r>
      <w:r w:rsidR="00CA20E2">
        <w:rPr>
          <w:rFonts w:ascii="Calibri Light" w:eastAsia="Calibri Light" w:hAnsi="Calibri Light" w:cs="Calibri Light"/>
          <w:color w:val="000000" w:themeColor="text1"/>
          <w:sz w:val="22"/>
          <w:szCs w:val="22"/>
        </w:rPr>
        <w:t xml:space="preserve"> </w:t>
      </w:r>
      <w:r w:rsidRPr="00CA20E2">
        <w:rPr>
          <w:rFonts w:ascii="Calibri Light" w:eastAsia="Calibri Light" w:hAnsi="Calibri Light" w:cs="Calibri Light"/>
          <w:color w:val="000000" w:themeColor="text1"/>
          <w:sz w:val="22"/>
          <w:szCs w:val="22"/>
        </w:rPr>
        <w:t>/</w:t>
      </w:r>
      <w:r w:rsidR="00CA20E2">
        <w:rPr>
          <w:rFonts w:ascii="Calibri Light" w:eastAsia="Calibri Light" w:hAnsi="Calibri Light" w:cs="Calibri Light"/>
          <w:color w:val="000000" w:themeColor="text1"/>
          <w:sz w:val="22"/>
          <w:szCs w:val="22"/>
        </w:rPr>
        <w:t xml:space="preserve"> </w:t>
      </w:r>
      <w:r w:rsidRPr="00CA20E2">
        <w:rPr>
          <w:rFonts w:ascii="Calibri Light" w:eastAsia="Calibri Light" w:hAnsi="Calibri Light" w:cs="Calibri Light"/>
          <w:color w:val="000000" w:themeColor="text1"/>
          <w:sz w:val="22"/>
          <w:szCs w:val="22"/>
        </w:rPr>
        <w:t>groups, businesses, venues, organisations and events.</w:t>
      </w:r>
    </w:p>
    <w:p w14:paraId="7F1AF840" w14:textId="5D4E3FD8" w:rsidR="005B1956" w:rsidRPr="00CA20E2" w:rsidRDefault="0093545F"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Coordinate; HIV, STI, and LGBTQ+ education outreach at community events, volunteer participation, and the supply of safe sex equipment and health promotion campaigns.</w:t>
      </w:r>
    </w:p>
    <w:p w14:paraId="48B2B9DE" w14:textId="77777777" w:rsidR="005B1956" w:rsidRPr="00CA20E2" w:rsidRDefault="005B1956"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Maintain accurate records of health promotion activities, including the monitoring and evaluation of effectiveness.</w:t>
      </w:r>
    </w:p>
    <w:p w14:paraId="53FFAAAB" w14:textId="4324DB8E" w:rsidR="00854A56" w:rsidRPr="00CA20E2" w:rsidRDefault="00854A56"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Represent the needs of ACON’s communities among key stakeholders.</w:t>
      </w:r>
    </w:p>
    <w:p w14:paraId="1FE85CFC" w14:textId="7807B37E" w:rsidR="00410C85" w:rsidRPr="00CA20E2" w:rsidRDefault="00410C85"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Work in partnership with Aboriginal and/or Torres Strait Islander stakeholders to respond to the HIV and sexual health promotion needs of sexuality and gender diverse Aboriginal and Torres Strait Islander people, including brotherboys and sistergirls.</w:t>
      </w:r>
    </w:p>
    <w:p w14:paraId="1F3AD01B" w14:textId="2CB8810D" w:rsidR="004C7830" w:rsidRPr="00CA20E2" w:rsidRDefault="004C7830"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Amplify the voice of regional LGBTQ+ communities in research by promoting local research initiatives that inform health sector planning. Maintain knowledge of contemporary and emerging HIV, STI, and LGBTQ+ research and communicate findings to LGBTQ+ communities.</w:t>
      </w:r>
    </w:p>
    <w:p w14:paraId="060B97CF" w14:textId="4F0B3E3E" w:rsidR="00602EA5" w:rsidRPr="00CA20E2" w:rsidRDefault="00963ACD" w:rsidP="00CA20E2">
      <w:pPr>
        <w:pStyle w:val="ListParagraph"/>
        <w:numPr>
          <w:ilvl w:val="0"/>
          <w:numId w:val="33"/>
        </w:numPr>
        <w:spacing w:after="12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 xml:space="preserve">The role requires </w:t>
      </w:r>
      <w:r w:rsidR="00407571" w:rsidRPr="00CA20E2">
        <w:rPr>
          <w:rFonts w:ascii="Calibri Light" w:eastAsia="Calibri Light" w:hAnsi="Calibri Light" w:cs="Calibri Light"/>
          <w:color w:val="000000" w:themeColor="text1"/>
          <w:sz w:val="22"/>
          <w:szCs w:val="22"/>
        </w:rPr>
        <w:t>frequent travel across the NSW Northern and Mind North Coast regions.</w:t>
      </w:r>
    </w:p>
    <w:p w14:paraId="385E7339" w14:textId="3D769FCB" w:rsidR="009B7E99" w:rsidRPr="00AD5C69" w:rsidRDefault="009B7E99" w:rsidP="00CA20E2">
      <w:pPr>
        <w:spacing w:before="240" w:after="60"/>
        <w:jc w:val="both"/>
        <w:rPr>
          <w:rFonts w:ascii="Calibri Light" w:eastAsia="Calibri Light" w:hAnsi="Calibri Light" w:cs="Calibri Light"/>
          <w:b/>
          <w:bCs/>
          <w:color w:val="4F81BD" w:themeColor="accent1"/>
          <w:sz w:val="24"/>
          <w:szCs w:val="24"/>
        </w:rPr>
      </w:pPr>
      <w:r w:rsidRPr="00AD5C69">
        <w:rPr>
          <w:rFonts w:ascii="Calibri Light" w:eastAsia="Calibri Light" w:hAnsi="Calibri Light" w:cs="Calibri Light"/>
          <w:b/>
          <w:bCs/>
          <w:color w:val="4F81BD" w:themeColor="accent1"/>
          <w:sz w:val="24"/>
          <w:szCs w:val="24"/>
        </w:rPr>
        <w:t>Who are we looking for?:</w:t>
      </w:r>
    </w:p>
    <w:p w14:paraId="65D1CDEE" w14:textId="525AC493" w:rsidR="009B7E99" w:rsidRPr="00CA20E2" w:rsidRDefault="006B543C"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S</w:t>
      </w:r>
      <w:r w:rsidR="00E3313D" w:rsidRPr="00CA20E2">
        <w:rPr>
          <w:rFonts w:ascii="Calibri Light" w:eastAsia="Calibri Light" w:hAnsi="Calibri Light" w:cs="Calibri Light"/>
          <w:color w:val="000000" w:themeColor="text1"/>
          <w:sz w:val="22"/>
          <w:szCs w:val="22"/>
        </w:rPr>
        <w:t>omeone driven to grow our following and foster a community through engaging conversations.</w:t>
      </w:r>
    </w:p>
    <w:p w14:paraId="66A689B5" w14:textId="77777777" w:rsidR="007037EB" w:rsidRPr="00CA20E2" w:rsidRDefault="006B543C"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S</w:t>
      </w:r>
      <w:r w:rsidR="00D6291A" w:rsidRPr="00CA20E2">
        <w:rPr>
          <w:rFonts w:ascii="Calibri Light" w:eastAsia="Calibri Light" w:hAnsi="Calibri Light" w:cs="Calibri Light"/>
          <w:color w:val="000000" w:themeColor="text1"/>
          <w:sz w:val="22"/>
          <w:szCs w:val="22"/>
        </w:rPr>
        <w:t>omeone who takes initiative and can work autonomously within a collaborative team.</w:t>
      </w:r>
    </w:p>
    <w:p w14:paraId="0131561A" w14:textId="5359653D" w:rsidR="0001258A" w:rsidRPr="00CA20E2" w:rsidRDefault="0001258A" w:rsidP="00CA20E2">
      <w:pPr>
        <w:pStyle w:val="ListParagraph"/>
        <w:numPr>
          <w:ilvl w:val="0"/>
          <w:numId w:val="33"/>
        </w:numPr>
        <w:spacing w:after="6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 xml:space="preserve">Someone who can </w:t>
      </w:r>
      <w:r w:rsidR="007037EB" w:rsidRPr="00CA20E2">
        <w:rPr>
          <w:rFonts w:ascii="Calibri Light" w:eastAsia="Calibri Light" w:hAnsi="Calibri Light" w:cs="Calibri Light"/>
          <w:color w:val="000000" w:themeColor="text1"/>
          <w:sz w:val="22"/>
          <w:szCs w:val="22"/>
        </w:rPr>
        <w:t>s</w:t>
      </w:r>
      <w:r w:rsidRPr="00CA20E2">
        <w:rPr>
          <w:rFonts w:ascii="Calibri Light" w:eastAsia="Calibri Light" w:hAnsi="Calibri Light" w:cs="Calibri Light"/>
          <w:color w:val="000000" w:themeColor="text1"/>
          <w:sz w:val="22"/>
          <w:szCs w:val="22"/>
        </w:rPr>
        <w:t>et priorities, plan and organise work, and deliver on agreed outputs as defined in both the unit-level and individual-level workplans.</w:t>
      </w:r>
    </w:p>
    <w:p w14:paraId="04681824" w14:textId="7F003486" w:rsidR="003545E1" w:rsidRPr="00CA20E2" w:rsidRDefault="003545E1" w:rsidP="00CA20E2">
      <w:pPr>
        <w:pStyle w:val="ListParagraph"/>
        <w:numPr>
          <w:ilvl w:val="0"/>
          <w:numId w:val="33"/>
        </w:numPr>
        <w:spacing w:after="120"/>
        <w:ind w:left="360"/>
        <w:contextualSpacing w:val="0"/>
        <w:jc w:val="both"/>
        <w:rPr>
          <w:rFonts w:ascii="Calibri Light" w:eastAsia="Calibri Light" w:hAnsi="Calibri Light" w:cs="Calibri Light"/>
          <w:color w:val="000000" w:themeColor="text1"/>
          <w:sz w:val="22"/>
          <w:szCs w:val="22"/>
        </w:rPr>
      </w:pPr>
      <w:r w:rsidRPr="00CA20E2">
        <w:rPr>
          <w:rFonts w:ascii="Calibri Light" w:eastAsia="Calibri Light" w:hAnsi="Calibri Light" w:cs="Calibri Light"/>
          <w:color w:val="000000" w:themeColor="text1"/>
          <w:sz w:val="22"/>
          <w:szCs w:val="22"/>
        </w:rPr>
        <w:t xml:space="preserve">Someone eager to </w:t>
      </w:r>
      <w:r w:rsidR="00D44322" w:rsidRPr="00CA20E2">
        <w:rPr>
          <w:rFonts w:ascii="Calibri Light" w:eastAsia="Calibri Light" w:hAnsi="Calibri Light" w:cs="Calibri Light"/>
          <w:color w:val="000000" w:themeColor="text1"/>
          <w:sz w:val="22"/>
          <w:szCs w:val="22"/>
        </w:rPr>
        <w:t>a</w:t>
      </w:r>
      <w:r w:rsidRPr="00CA20E2">
        <w:rPr>
          <w:rFonts w:ascii="Calibri Light" w:eastAsia="Calibri Light" w:hAnsi="Calibri Light" w:cs="Calibri Light"/>
          <w:color w:val="000000" w:themeColor="text1"/>
          <w:sz w:val="22"/>
          <w:szCs w:val="22"/>
        </w:rPr>
        <w:t>ctively participate in, and contribute to, an ongoing process of supervision, building a positive team culture, information exchange and effective team meetings, quality improvement and professional development.</w:t>
      </w:r>
    </w:p>
    <w:p w14:paraId="51502297" w14:textId="77777777" w:rsidR="008160A6" w:rsidRPr="00AD5C69" w:rsidRDefault="008160A6" w:rsidP="00C57EEB">
      <w:pPr>
        <w:spacing w:before="240" w:after="120"/>
        <w:jc w:val="both"/>
        <w:rPr>
          <w:rFonts w:ascii="Calibri Light" w:eastAsia="Calibri Light" w:hAnsi="Calibri Light" w:cs="Calibri Light"/>
          <w:b/>
          <w:bCs/>
          <w:color w:val="4F81BD" w:themeColor="accent1"/>
          <w:sz w:val="24"/>
          <w:szCs w:val="24"/>
        </w:rPr>
      </w:pPr>
      <w:r w:rsidRPr="00AD5C69">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7013FE"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AD5C69">
        <w:rPr>
          <w:rFonts w:ascii="Calibri Light" w:eastAsia="Calibri Light" w:hAnsi="Calibri Light" w:cs="Calibri Light"/>
          <w:color w:val="000000" w:themeColor="text1"/>
          <w:sz w:val="22"/>
          <w:szCs w:val="22"/>
        </w:rPr>
        <w:t>ACON provides a colourful</w:t>
      </w:r>
      <w:r w:rsidRPr="007013FE">
        <w:rPr>
          <w:rFonts w:ascii="Calibri Light" w:eastAsia="Calibri Light" w:hAnsi="Calibri Light" w:cs="Calibri Light"/>
          <w:color w:val="000000" w:themeColor="text1"/>
          <w:sz w:val="22"/>
          <w:szCs w:val="22"/>
        </w:rPr>
        <w:t>,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7013FE" w:rsidRDefault="009F5983" w:rsidP="00C57EEB">
      <w:pPr>
        <w:spacing w:after="60"/>
        <w:jc w:val="both"/>
        <w:rPr>
          <w:rFonts w:ascii="Calibri Light" w:eastAsia="Calibri Light" w:hAnsi="Calibri Light" w:cs="Calibri Light"/>
          <w:color w:val="000000" w:themeColor="text1"/>
          <w:sz w:val="22"/>
          <w:szCs w:val="22"/>
        </w:rPr>
      </w:pPr>
      <w:r w:rsidRPr="007013FE">
        <w:rPr>
          <w:rFonts w:ascii="Calibri Light" w:eastAsia="Calibri Light" w:hAnsi="Calibri Light" w:cs="Calibri Light"/>
          <w:color w:val="000000" w:themeColor="text1"/>
          <w:sz w:val="22"/>
          <w:szCs w:val="22"/>
        </w:rPr>
        <w:t>To support the successful candidate in their new role at ACON we</w:t>
      </w:r>
      <w:r w:rsidR="00096777" w:rsidRPr="007013FE">
        <w:rPr>
          <w:rFonts w:ascii="Calibri Light" w:eastAsia="Calibri Light" w:hAnsi="Calibri Light" w:cs="Calibri Light"/>
          <w:color w:val="000000" w:themeColor="text1"/>
          <w:sz w:val="22"/>
          <w:szCs w:val="22"/>
        </w:rPr>
        <w:t xml:space="preserve"> </w:t>
      </w:r>
      <w:r w:rsidRPr="007013FE">
        <w:rPr>
          <w:rFonts w:ascii="Calibri Light" w:eastAsia="Calibri Light" w:hAnsi="Calibri Light" w:cs="Calibri Light"/>
          <w:color w:val="000000" w:themeColor="text1"/>
          <w:sz w:val="22"/>
          <w:szCs w:val="22"/>
        </w:rPr>
        <w:t>offer:</w:t>
      </w:r>
    </w:p>
    <w:p w14:paraId="3B13CD03" w14:textId="77777777" w:rsidR="00204F89" w:rsidRPr="007013FE" w:rsidRDefault="00204F89" w:rsidP="00204F89">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3" w:name="_Hlk150941779"/>
      <w:r w:rsidRPr="007013FE">
        <w:rPr>
          <w:rFonts w:ascii="Calibri Light" w:eastAsia="Calibri Light" w:hAnsi="Calibri Light" w:cs="Calibri Light"/>
          <w:color w:val="000000" w:themeColor="text1"/>
          <w:sz w:val="22"/>
          <w:szCs w:val="22"/>
          <w:lang w:val="en-GB"/>
        </w:rPr>
        <w:t>Flexible working arrangements.</w:t>
      </w:r>
    </w:p>
    <w:p w14:paraId="5FB4F414" w14:textId="77777777" w:rsidR="00204F89" w:rsidRPr="007013FE" w:rsidRDefault="00204F89" w:rsidP="00A31543">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7013FE">
        <w:rPr>
          <w:rFonts w:ascii="Calibri Light" w:eastAsia="Calibri Light" w:hAnsi="Calibri Light" w:cs="Calibri Light"/>
          <w:color w:val="000000" w:themeColor="text1"/>
          <w:sz w:val="22"/>
          <w:szCs w:val="22"/>
          <w:lang w:val="en-GB"/>
        </w:rPr>
        <w:t>Generous learning and development opportunities.</w:t>
      </w:r>
    </w:p>
    <w:p w14:paraId="71E848E3" w14:textId="221E8D43" w:rsidR="009F5983" w:rsidRDefault="00204F89"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7013FE">
        <w:rPr>
          <w:rFonts w:ascii="Calibri Light" w:eastAsia="Calibri Light" w:hAnsi="Calibri Light" w:cs="Calibri Light"/>
          <w:color w:val="000000" w:themeColor="text1"/>
          <w:sz w:val="22"/>
          <w:szCs w:val="22"/>
          <w:lang w:val="en-GB"/>
        </w:rPr>
        <w:t>Potential for t</w:t>
      </w:r>
      <w:r w:rsidR="009F5983" w:rsidRPr="007013FE">
        <w:rPr>
          <w:rFonts w:ascii="Calibri Light" w:eastAsia="Calibri Light" w:hAnsi="Calibri Light" w:cs="Calibri Light"/>
          <w:color w:val="000000" w:themeColor="text1"/>
          <w:sz w:val="22"/>
          <w:szCs w:val="22"/>
          <w:lang w:val="en-GB"/>
        </w:rPr>
        <w:t>ailored mentoring opportunities.</w:t>
      </w:r>
    </w:p>
    <w:p w14:paraId="2FB14C45" w14:textId="7931C2D8" w:rsidR="00CF1897" w:rsidRPr="007013FE" w:rsidRDefault="00CF1897" w:rsidP="00A31543">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Supportive working environment with</w:t>
      </w:r>
      <w:r w:rsidR="0005068C">
        <w:rPr>
          <w:rFonts w:ascii="Calibri Light" w:eastAsia="Calibri Light" w:hAnsi="Calibri Light" w:cs="Calibri Light"/>
          <w:color w:val="000000" w:themeColor="text1"/>
          <w:sz w:val="22"/>
          <w:szCs w:val="22"/>
          <w:lang w:val="en-GB"/>
        </w:rPr>
        <w:t xml:space="preserve"> a knowledgeable and friendly team</w:t>
      </w:r>
      <w:r w:rsidR="00A75BD6">
        <w:rPr>
          <w:rFonts w:ascii="Calibri Light" w:eastAsia="Calibri Light" w:hAnsi="Calibri Light" w:cs="Calibri Light"/>
          <w:color w:val="000000" w:themeColor="text1"/>
          <w:sz w:val="22"/>
          <w:szCs w:val="22"/>
          <w:lang w:val="en-GB"/>
        </w:rPr>
        <w:t>.</w:t>
      </w:r>
    </w:p>
    <w:p w14:paraId="7B25D456" w14:textId="6B40E69B" w:rsidR="007C23D5" w:rsidRPr="007C23D5" w:rsidRDefault="000A14EF" w:rsidP="007C23D5">
      <w:pPr>
        <w:spacing w:before="240" w:after="120"/>
        <w:jc w:val="both"/>
        <w:rPr>
          <w:rFonts w:ascii="Calibri Light" w:eastAsia="Calibri Light" w:hAnsi="Calibri Light" w:cs="Calibri Light"/>
          <w:b/>
          <w:bCs/>
          <w:color w:val="4F81BD" w:themeColor="accent1"/>
          <w:sz w:val="24"/>
          <w:szCs w:val="24"/>
        </w:rPr>
      </w:pPr>
      <w:bookmarkStart w:id="4" w:name="_Hlk138667432"/>
      <w:bookmarkEnd w:id="2"/>
      <w:bookmarkEnd w:id="3"/>
      <w:r>
        <w:rPr>
          <w:rFonts w:ascii="Calibri Light" w:eastAsia="Calibri Light" w:hAnsi="Calibri Light" w:cs="Calibri Light"/>
          <w:b/>
          <w:bCs/>
          <w:color w:val="4F81BD" w:themeColor="accent1"/>
          <w:sz w:val="24"/>
          <w:szCs w:val="24"/>
        </w:rPr>
        <w:t>What’s the remuneration and working details?</w:t>
      </w:r>
      <w:r w:rsidR="003A0645" w:rsidRPr="00051B8F">
        <w:rPr>
          <w:rFonts w:ascii="Calibri Light" w:eastAsia="Calibri Light" w:hAnsi="Calibri Light" w:cs="Calibri Light"/>
          <w:b/>
          <w:bCs/>
          <w:color w:val="4F81BD" w:themeColor="accent1"/>
          <w:sz w:val="24"/>
          <w:szCs w:val="24"/>
        </w:rPr>
        <w:t>:</w:t>
      </w:r>
      <w:r>
        <w:rPr>
          <w:rFonts w:ascii="Calibri Light" w:eastAsia="Calibri Light" w:hAnsi="Calibri Light" w:cs="Calibri Light"/>
          <w:b/>
          <w:bCs/>
          <w:color w:val="4F81BD" w:themeColor="accent1"/>
          <w:sz w:val="24"/>
          <w:szCs w:val="24"/>
        </w:rPr>
        <w:t xml:space="preserve">  </w:t>
      </w:r>
    </w:p>
    <w:p w14:paraId="5476C8B7" w14:textId="7661F6BD" w:rsidR="009416D0" w:rsidRDefault="009F38B5" w:rsidP="00E253C3">
      <w:pPr>
        <w:tabs>
          <w:tab w:val="left" w:pos="1418"/>
        </w:tabs>
        <w:ind w:left="1418" w:hanging="1418"/>
        <w:jc w:val="both"/>
        <w:rPr>
          <w:rFonts w:ascii="Calibri Light" w:eastAsia="Calibri Light" w:hAnsi="Calibri Light" w:cs="Calibri Light"/>
          <w:color w:val="000000" w:themeColor="text1"/>
          <w:sz w:val="22"/>
          <w:szCs w:val="22"/>
          <w:lang w:val="en-GB"/>
        </w:rPr>
      </w:pPr>
      <w:r w:rsidRPr="1C585AAF">
        <w:rPr>
          <w:rFonts w:ascii="Calibri Light" w:eastAsia="Calibri Light" w:hAnsi="Calibri Light" w:cs="Calibri Light"/>
          <w:b/>
          <w:bCs/>
          <w:color w:val="000000" w:themeColor="text1"/>
          <w:sz w:val="22"/>
          <w:szCs w:val="22"/>
          <w:lang w:val="en-GB"/>
        </w:rPr>
        <w:t>Salary</w:t>
      </w:r>
      <w:r w:rsidRPr="1C585AAF">
        <w:rPr>
          <w:rFonts w:ascii="Calibri Light" w:eastAsia="Calibri Light" w:hAnsi="Calibri Light" w:cs="Calibri Light"/>
          <w:color w:val="000000" w:themeColor="text1"/>
          <w:sz w:val="22"/>
          <w:szCs w:val="22"/>
          <w:lang w:val="en-GB"/>
        </w:rPr>
        <w:t>:</w:t>
      </w:r>
      <w:r>
        <w:tab/>
      </w:r>
      <w:r w:rsidRPr="1C585AAF">
        <w:rPr>
          <w:rFonts w:ascii="Calibri Light" w:eastAsia="Calibri Light" w:hAnsi="Calibri Light" w:cs="Calibri Light"/>
          <w:color w:val="000000" w:themeColor="text1"/>
          <w:sz w:val="22"/>
          <w:szCs w:val="22"/>
          <w:lang w:val="en-GB"/>
        </w:rPr>
        <w:t>$</w:t>
      </w:r>
      <w:r w:rsidR="194F2AFF" w:rsidRPr="1C585AAF">
        <w:rPr>
          <w:rFonts w:ascii="Calibri Light" w:eastAsia="Calibri Light" w:hAnsi="Calibri Light" w:cs="Calibri Light"/>
          <w:color w:val="000000" w:themeColor="text1"/>
          <w:sz w:val="22"/>
          <w:szCs w:val="22"/>
          <w:lang w:val="en-GB"/>
        </w:rPr>
        <w:t>66</w:t>
      </w:r>
      <w:r w:rsidR="007D27D8" w:rsidRPr="1C585AAF">
        <w:rPr>
          <w:rFonts w:ascii="Calibri Light" w:eastAsia="Calibri Light" w:hAnsi="Calibri Light" w:cs="Calibri Light"/>
          <w:color w:val="000000" w:themeColor="text1"/>
          <w:sz w:val="22"/>
          <w:szCs w:val="22"/>
          <w:lang w:val="en-GB"/>
        </w:rPr>
        <w:t>,</w:t>
      </w:r>
      <w:r w:rsidR="00FE5859">
        <w:rPr>
          <w:rFonts w:ascii="Calibri Light" w:eastAsia="Calibri Light" w:hAnsi="Calibri Light" w:cs="Calibri Light"/>
          <w:color w:val="000000" w:themeColor="text1"/>
          <w:sz w:val="22"/>
          <w:szCs w:val="22"/>
          <w:lang w:val="en-GB"/>
        </w:rPr>
        <w:t>749</w:t>
      </w:r>
      <w:r w:rsidRPr="1C585AAF">
        <w:rPr>
          <w:rFonts w:ascii="Calibri Light" w:eastAsia="Calibri Light" w:hAnsi="Calibri Light" w:cs="Calibri Light"/>
          <w:color w:val="000000" w:themeColor="text1"/>
          <w:sz w:val="22"/>
          <w:szCs w:val="22"/>
          <w:lang w:val="en-GB"/>
        </w:rPr>
        <w:t xml:space="preserve"> to $</w:t>
      </w:r>
      <w:r w:rsidR="007D27D8" w:rsidRPr="1C585AAF">
        <w:rPr>
          <w:rFonts w:ascii="Calibri Light" w:eastAsia="Calibri Light" w:hAnsi="Calibri Light" w:cs="Calibri Light"/>
          <w:color w:val="000000" w:themeColor="text1"/>
          <w:sz w:val="22"/>
          <w:szCs w:val="22"/>
          <w:lang w:val="en-GB"/>
        </w:rPr>
        <w:t>8</w:t>
      </w:r>
      <w:r w:rsidR="6CE37C77" w:rsidRPr="1C585AAF">
        <w:rPr>
          <w:rFonts w:ascii="Calibri Light" w:eastAsia="Calibri Light" w:hAnsi="Calibri Light" w:cs="Calibri Light"/>
          <w:color w:val="000000" w:themeColor="text1"/>
          <w:sz w:val="22"/>
          <w:szCs w:val="22"/>
          <w:lang w:val="en-GB"/>
        </w:rPr>
        <w:t>0</w:t>
      </w:r>
      <w:r w:rsidR="007D27D8" w:rsidRPr="1C585AAF">
        <w:rPr>
          <w:rFonts w:ascii="Calibri Light" w:eastAsia="Calibri Light" w:hAnsi="Calibri Light" w:cs="Calibri Light"/>
          <w:color w:val="000000" w:themeColor="text1"/>
          <w:sz w:val="22"/>
          <w:szCs w:val="22"/>
          <w:lang w:val="en-GB"/>
        </w:rPr>
        <w:t>,</w:t>
      </w:r>
      <w:r w:rsidR="00FE5859">
        <w:rPr>
          <w:rFonts w:ascii="Calibri Light" w:eastAsia="Calibri Light" w:hAnsi="Calibri Light" w:cs="Calibri Light"/>
          <w:color w:val="000000" w:themeColor="text1"/>
          <w:sz w:val="22"/>
          <w:szCs w:val="22"/>
          <w:lang w:val="en-GB"/>
        </w:rPr>
        <w:t>817</w:t>
      </w:r>
      <w:r w:rsidRPr="1C585AAF">
        <w:rPr>
          <w:rFonts w:ascii="Calibri Light" w:eastAsia="Calibri Light" w:hAnsi="Calibri Light" w:cs="Calibri Light"/>
          <w:color w:val="000000" w:themeColor="text1"/>
          <w:sz w:val="22"/>
          <w:szCs w:val="22"/>
          <w:lang w:val="en-GB"/>
        </w:rPr>
        <w:t xml:space="preserve"> (</w:t>
      </w:r>
      <w:r w:rsidRPr="1C585AAF">
        <w:rPr>
          <w:rFonts w:ascii="Calibri Light" w:eastAsia="Calibri Light" w:hAnsi="Calibri Light" w:cs="Calibri Light"/>
          <w:i/>
          <w:iCs/>
          <w:color w:val="000000" w:themeColor="text1"/>
          <w:sz w:val="22"/>
          <w:szCs w:val="22"/>
          <w:lang w:val="en-GB"/>
        </w:rPr>
        <w:t>Gross per-annum, PLUS</w:t>
      </w:r>
      <w:r w:rsidRPr="1C585AAF">
        <w:rPr>
          <w:rFonts w:ascii="Calibri Light" w:eastAsia="Calibri Light" w:hAnsi="Calibri Light" w:cs="Calibri Light"/>
          <w:color w:val="000000" w:themeColor="text1"/>
          <w:sz w:val="22"/>
          <w:szCs w:val="22"/>
          <w:lang w:val="en-GB"/>
        </w:rPr>
        <w:t xml:space="preserve"> S</w:t>
      </w:r>
      <w:r w:rsidRPr="1C585AAF">
        <w:rPr>
          <w:rFonts w:ascii="Calibri Light" w:eastAsia="Calibri Light" w:hAnsi="Calibri Light" w:cs="Calibri Light"/>
          <w:i/>
          <w:iCs/>
          <w:color w:val="000000" w:themeColor="text1"/>
          <w:sz w:val="22"/>
          <w:szCs w:val="22"/>
          <w:lang w:val="en-GB"/>
        </w:rPr>
        <w:t>uperannuation and Leave Loading</w:t>
      </w:r>
      <w:r w:rsidRPr="1C585AAF">
        <w:rPr>
          <w:rFonts w:ascii="Calibri Light" w:eastAsia="Calibri Light" w:hAnsi="Calibri Light" w:cs="Calibri Light"/>
          <w:color w:val="000000" w:themeColor="text1"/>
          <w:sz w:val="22"/>
          <w:szCs w:val="22"/>
          <w:lang w:val="en-GB"/>
        </w:rPr>
        <w:t>) – commensurate with skills, qualifications, and experience.</w:t>
      </w:r>
    </w:p>
    <w:p w14:paraId="2EE64C9D" w14:textId="0D82F346" w:rsidR="0048707F" w:rsidRPr="00E253C3" w:rsidRDefault="009F5983" w:rsidP="00E253C3">
      <w:pPr>
        <w:tabs>
          <w:tab w:val="left" w:pos="1418"/>
        </w:tabs>
        <w:spacing w:before="120"/>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277213">
        <w:rPr>
          <w:rFonts w:ascii="Calibri Light" w:eastAsia="Calibri Light" w:hAnsi="Calibri Light" w:cs="Calibri Light"/>
          <w:color w:val="000000" w:themeColor="text1"/>
          <w:sz w:val="22"/>
          <w:szCs w:val="22"/>
        </w:rPr>
        <w:t>Northern Rivers Office in Lismore NSW</w:t>
      </w:r>
      <w:r w:rsidRPr="009B56C2">
        <w:rPr>
          <w:rFonts w:ascii="Calibri Light" w:eastAsia="Calibri Light" w:hAnsi="Calibri Light" w:cs="Calibri Light"/>
          <w:color w:val="000000" w:themeColor="text1"/>
          <w:sz w:val="22"/>
          <w:szCs w:val="22"/>
        </w:rPr>
        <w:t>.</w:t>
      </w:r>
    </w:p>
    <w:p w14:paraId="4DB5D1BB" w14:textId="77777777" w:rsidR="008A3329" w:rsidRDefault="009F5983" w:rsidP="009C19B3">
      <w:pPr>
        <w:tabs>
          <w:tab w:val="left" w:pos="1418"/>
        </w:tabs>
        <w:spacing w:before="120"/>
        <w:ind w:left="1418" w:hanging="1418"/>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3A0645" w:rsidRPr="007D27D8">
        <w:rPr>
          <w:rFonts w:ascii="Calibri Light" w:eastAsia="Calibri Light" w:hAnsi="Calibri Light" w:cs="Calibri Light"/>
          <w:color w:val="000000" w:themeColor="text1"/>
          <w:sz w:val="22"/>
          <w:szCs w:val="22"/>
        </w:rPr>
        <w:t>P</w:t>
      </w:r>
      <w:r w:rsidRPr="007D27D8">
        <w:rPr>
          <w:rFonts w:ascii="Calibri Light" w:eastAsia="Calibri Light" w:hAnsi="Calibri Light" w:cs="Calibri Light"/>
          <w:color w:val="000000" w:themeColor="text1"/>
          <w:sz w:val="22"/>
          <w:szCs w:val="22"/>
        </w:rPr>
        <w:t>ermanent, Full-</w:t>
      </w:r>
      <w:r w:rsidR="003A0645" w:rsidRPr="007D27D8">
        <w:rPr>
          <w:rFonts w:ascii="Calibri Light" w:eastAsia="Calibri Light" w:hAnsi="Calibri Light" w:cs="Calibri Light"/>
          <w:color w:val="000000" w:themeColor="text1"/>
          <w:sz w:val="22"/>
          <w:szCs w:val="22"/>
        </w:rPr>
        <w:t>T</w:t>
      </w:r>
      <w:r w:rsidRPr="007D27D8">
        <w:rPr>
          <w:rFonts w:ascii="Calibri Light" w:eastAsia="Calibri Light" w:hAnsi="Calibri Light" w:cs="Calibri Light"/>
          <w:color w:val="000000" w:themeColor="text1"/>
          <w:sz w:val="22"/>
          <w:szCs w:val="22"/>
        </w:rPr>
        <w:t>ime (</w:t>
      </w:r>
      <w:r w:rsidR="0048707F" w:rsidRPr="007D27D8">
        <w:rPr>
          <w:rFonts w:ascii="Calibri Light" w:eastAsia="Calibri Light" w:hAnsi="Calibri Light" w:cs="Calibri Light"/>
          <w:color w:val="000000" w:themeColor="text1"/>
          <w:sz w:val="22"/>
          <w:szCs w:val="22"/>
        </w:rPr>
        <w:t>70</w:t>
      </w:r>
      <w:r w:rsidRPr="007D27D8">
        <w:rPr>
          <w:rFonts w:ascii="Calibri Light" w:eastAsia="Calibri Light" w:hAnsi="Calibri Light" w:cs="Calibri Light"/>
          <w:color w:val="000000" w:themeColor="text1"/>
          <w:sz w:val="22"/>
          <w:szCs w:val="22"/>
        </w:rPr>
        <w:t xml:space="preserve"> hours per fortnight) on a</w:t>
      </w:r>
      <w:r w:rsidR="00020CC8" w:rsidRPr="007D27D8">
        <w:rPr>
          <w:rFonts w:ascii="Calibri Light" w:eastAsia="Calibri Light" w:hAnsi="Calibri Light" w:cs="Calibri Light"/>
          <w:color w:val="000000" w:themeColor="text1"/>
          <w:sz w:val="22"/>
          <w:szCs w:val="22"/>
        </w:rPr>
        <w:t xml:space="preserve">n </w:t>
      </w:r>
      <w:r w:rsidR="003A0645" w:rsidRPr="007D27D8">
        <w:rPr>
          <w:rFonts w:ascii="Calibri Light" w:eastAsia="Calibri Light" w:hAnsi="Calibri Light" w:cs="Calibri Light"/>
          <w:color w:val="000000" w:themeColor="text1"/>
          <w:sz w:val="22"/>
          <w:szCs w:val="22"/>
        </w:rPr>
        <w:t>ongoing</w:t>
      </w:r>
      <w:r w:rsidRPr="007D27D8">
        <w:rPr>
          <w:rFonts w:ascii="Calibri Light" w:eastAsia="Calibri Light" w:hAnsi="Calibri Light" w:cs="Calibri Light"/>
          <w:color w:val="000000" w:themeColor="text1"/>
          <w:sz w:val="22"/>
          <w:szCs w:val="22"/>
        </w:rPr>
        <w:t xml:space="preserve"> contract</w:t>
      </w:r>
      <w:r w:rsidR="008A3329" w:rsidRPr="007D27D8">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Salary Packaging up to $30,000 gross up value (i.e., currently up to $15,899 tax free)</w:t>
      </w:r>
      <w:r>
        <w:rPr>
          <w:rFonts w:ascii="Calibri Light" w:eastAsia="Calibri Light" w:hAnsi="Calibri Light" w:cs="Calibri Light"/>
          <w:color w:val="000000" w:themeColor="text1"/>
          <w:sz w:val="22"/>
          <w:szCs w:val="22"/>
          <w:lang w:val="en-GB"/>
        </w:rPr>
        <w:t>.</w:t>
      </w:r>
    </w:p>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76C4D6F3"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463C3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 xml:space="preserve">We highly encourage Aboriginal and Torres Strait Islander people, people from CALD backgrounds, people with </w:t>
      </w:r>
      <w:r w:rsidRPr="00463C37">
        <w:rPr>
          <w:rFonts w:ascii="Calibri Light" w:eastAsia="Calibri Light" w:hAnsi="Calibri Light" w:cs="Calibri Light"/>
          <w:color w:val="000000" w:themeColor="text1"/>
          <w:sz w:val="22"/>
          <w:szCs w:val="22"/>
        </w:rPr>
        <w:t>disabilities, and people of all genders to apply.</w:t>
      </w:r>
    </w:p>
    <w:p w14:paraId="7864A3C6" w14:textId="3567815F" w:rsidR="00CF64B3" w:rsidRPr="00463C37" w:rsidRDefault="008160A6" w:rsidP="00CF64B3">
      <w:pPr>
        <w:tabs>
          <w:tab w:val="left" w:pos="720"/>
          <w:tab w:val="center" w:pos="4320"/>
          <w:tab w:val="right" w:pos="8640"/>
        </w:tabs>
        <w:spacing w:before="120" w:after="120"/>
        <w:rPr>
          <w:rFonts w:ascii="Calibri Light" w:hAnsi="Calibri Light" w:cs="Calibri Light"/>
          <w:sz w:val="22"/>
          <w:szCs w:val="22"/>
        </w:rPr>
      </w:pPr>
      <w:r w:rsidRPr="00463C37">
        <w:rPr>
          <w:rFonts w:ascii="Calibri Light" w:eastAsia="Calibri Light" w:hAnsi="Calibri Light" w:cs="Calibri Light"/>
          <w:color w:val="000000" w:themeColor="text1"/>
          <w:sz w:val="22"/>
          <w:szCs w:val="22"/>
        </w:rPr>
        <w:t xml:space="preserve">For more information </w:t>
      </w:r>
      <w:r w:rsidR="00A351D3" w:rsidRPr="00463C37">
        <w:rPr>
          <w:rFonts w:ascii="Calibri Light" w:eastAsia="Calibri Light" w:hAnsi="Calibri Light" w:cs="Calibri Light"/>
          <w:color w:val="000000" w:themeColor="text1"/>
          <w:sz w:val="22"/>
          <w:szCs w:val="22"/>
        </w:rPr>
        <w:t>on</w:t>
      </w:r>
      <w:r w:rsidRPr="00463C37">
        <w:rPr>
          <w:rFonts w:ascii="Calibri Light" w:eastAsia="Calibri Light" w:hAnsi="Calibri Light" w:cs="Calibri Light"/>
          <w:color w:val="000000" w:themeColor="text1"/>
          <w:sz w:val="22"/>
          <w:szCs w:val="22"/>
        </w:rPr>
        <w:t xml:space="preserve"> the role, please contact </w:t>
      </w:r>
      <w:r w:rsidR="00CF64B3" w:rsidRPr="00463C37">
        <w:rPr>
          <w:rFonts w:ascii="Calibri Light" w:hAnsi="Calibri Light" w:cs="Calibri Light"/>
          <w:sz w:val="22"/>
          <w:szCs w:val="22"/>
        </w:rPr>
        <w:t xml:space="preserve">Brad Bower, Regional Manager, Northern Rivers, </w:t>
      </w:r>
      <w:hyperlink r:id="rId11" w:history="1">
        <w:r w:rsidR="00CF64B3" w:rsidRPr="00463C37">
          <w:rPr>
            <w:rStyle w:val="Hyperlink"/>
            <w:rFonts w:ascii="Calibri Light" w:hAnsi="Calibri Light" w:cs="Calibri Light"/>
            <w:sz w:val="22"/>
            <w:szCs w:val="22"/>
          </w:rPr>
          <w:t>bbower@acon.org.au</w:t>
        </w:r>
      </w:hyperlink>
      <w:r w:rsidR="00CF64B3" w:rsidRPr="00463C37">
        <w:rPr>
          <w:rFonts w:ascii="Calibri Light" w:hAnsi="Calibri Light" w:cs="Calibri Light"/>
          <w:sz w:val="22"/>
          <w:szCs w:val="22"/>
        </w:rPr>
        <w:t xml:space="preserve"> or Sharyn Marshall, Team Leader Health Promotion, </w:t>
      </w:r>
      <w:hyperlink r:id="rId12" w:history="1">
        <w:r w:rsidR="00CF64B3" w:rsidRPr="00463C37">
          <w:rPr>
            <w:rStyle w:val="Hyperlink"/>
            <w:rFonts w:ascii="Calibri Light" w:hAnsi="Calibri Light" w:cs="Calibri Light"/>
            <w:sz w:val="22"/>
            <w:szCs w:val="22"/>
          </w:rPr>
          <w:t>smarshall@acon.org.au</w:t>
        </w:r>
      </w:hyperlink>
      <w:r w:rsidR="00AA15CD">
        <w:rPr>
          <w:rFonts w:ascii="Calibri Light" w:hAnsi="Calibri Light" w:cs="Calibri Light"/>
          <w:sz w:val="22"/>
          <w:szCs w:val="22"/>
        </w:rPr>
        <w:t xml:space="preserve"> . By phone</w:t>
      </w:r>
      <w:r w:rsidR="00CF64B3" w:rsidRPr="00463C37">
        <w:rPr>
          <w:rFonts w:ascii="Calibri Light" w:hAnsi="Calibri Light" w:cs="Calibri Light"/>
          <w:sz w:val="22"/>
          <w:szCs w:val="22"/>
        </w:rPr>
        <w:t xml:space="preserve"> (02) 6622 1555</w:t>
      </w:r>
      <w:r w:rsidR="00FE5859">
        <w:rPr>
          <w:rFonts w:ascii="Calibri Light" w:hAnsi="Calibri Light" w:cs="Calibri Light"/>
          <w:sz w:val="22"/>
          <w:szCs w:val="22"/>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64320B94"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535AE9">
        <w:rPr>
          <w:rFonts w:ascii="Calibri Light" w:hAnsi="Calibri Light" w:cs="Calibri Light"/>
          <w:color w:val="000000"/>
          <w:sz w:val="22"/>
          <w:szCs w:val="22"/>
        </w:rPr>
        <w:t>3</w:t>
      </w:r>
      <w:r w:rsidR="008160A6" w:rsidRPr="00CD51AE">
        <w:rPr>
          <w:rFonts w:ascii="Calibri Light" w:hAnsi="Calibri Light" w:cs="Calibri Light"/>
          <w:color w:val="000000"/>
          <w:sz w:val="22"/>
          <w:szCs w:val="22"/>
        </w:rPr>
        <w:t xml:space="preserve"> pages); and</w:t>
      </w:r>
    </w:p>
    <w:p w14:paraId="4D9457D7" w14:textId="292C9FF1"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535AE9">
        <w:rPr>
          <w:rFonts w:ascii="Calibri Light" w:hAnsi="Calibri Light" w:cs="Calibri Light"/>
          <w:color w:val="000000"/>
          <w:sz w:val="22"/>
          <w:szCs w:val="22"/>
        </w:rPr>
        <w:t>3</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6"/>
    <w:bookmarkEnd w:id="7"/>
    <w:p w14:paraId="4EFAB257" w14:textId="1893308C"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E57903">
        <w:rPr>
          <w:rFonts w:ascii="Calibri Light" w:hAnsi="Calibri Light" w:cs="Calibri Light"/>
          <w:b/>
          <w:bCs/>
          <w:sz w:val="28"/>
          <w:szCs w:val="28"/>
        </w:rPr>
        <w:t xml:space="preserve">Applications close: </w:t>
      </w:r>
      <w:r w:rsidR="00370C00" w:rsidRPr="00E57903">
        <w:rPr>
          <w:rFonts w:ascii="Calibri Light" w:hAnsi="Calibri Light" w:cs="Calibri Light"/>
          <w:b/>
          <w:bCs/>
          <w:sz w:val="28"/>
          <w:szCs w:val="28"/>
        </w:rPr>
        <w:t>Sunday</w:t>
      </w:r>
      <w:r w:rsidRPr="00E57903">
        <w:rPr>
          <w:rFonts w:ascii="Calibri Light" w:hAnsi="Calibri Light" w:cs="Calibri Light"/>
          <w:b/>
          <w:bCs/>
          <w:sz w:val="28"/>
          <w:szCs w:val="28"/>
        </w:rPr>
        <w:t xml:space="preserve"> </w:t>
      </w:r>
      <w:r w:rsidR="00E57903" w:rsidRPr="00E57903">
        <w:rPr>
          <w:rFonts w:ascii="Calibri Light" w:hAnsi="Calibri Light" w:cs="Calibri Light"/>
          <w:b/>
          <w:bCs/>
          <w:sz w:val="28"/>
          <w:szCs w:val="28"/>
        </w:rPr>
        <w:t>3</w:t>
      </w:r>
      <w:r w:rsidR="00E57903" w:rsidRPr="00E57903">
        <w:rPr>
          <w:rFonts w:ascii="Calibri Light" w:hAnsi="Calibri Light" w:cs="Calibri Light"/>
          <w:b/>
          <w:bCs/>
          <w:sz w:val="28"/>
          <w:szCs w:val="28"/>
          <w:vertAlign w:val="superscript"/>
        </w:rPr>
        <w:t>rd</w:t>
      </w:r>
      <w:r w:rsidR="00E57903" w:rsidRPr="00E57903">
        <w:rPr>
          <w:rFonts w:ascii="Calibri Light" w:hAnsi="Calibri Light" w:cs="Calibri Light"/>
          <w:b/>
          <w:bCs/>
          <w:sz w:val="28"/>
          <w:szCs w:val="28"/>
        </w:rPr>
        <w:t xml:space="preserve"> December 2023</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F87208" w:rsidP="00C57EEB">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3BDA33D7">
        <w:trPr>
          <w:trHeight w:val="207"/>
        </w:trPr>
        <w:tc>
          <w:tcPr>
            <w:tcW w:w="4111" w:type="dxa"/>
            <w:vAlign w:val="center"/>
          </w:tcPr>
          <w:bookmarkEnd w:id="1"/>
          <w:p w14:paraId="444D749E" w14:textId="56C68078" w:rsidR="00531374" w:rsidRPr="00640F13" w:rsidRDefault="6D92C0E3" w:rsidP="00C57EEB">
            <w:pPr>
              <w:pStyle w:val="Footer"/>
              <w:spacing w:before="20" w:after="20"/>
              <w:jc w:val="center"/>
              <w:rPr>
                <w:rFonts w:ascii="Calibri Light" w:hAnsi="Calibri Light" w:cs="Calibri Light"/>
                <w:color w:val="4F81BD" w:themeColor="accent1"/>
              </w:rPr>
            </w:pPr>
            <w:r w:rsidRPr="3BDA33D7">
              <w:rPr>
                <w:rFonts w:ascii="Calibri Light" w:hAnsi="Calibri Light" w:cs="Calibri Light"/>
                <w:color w:val="4F81BD" w:themeColor="accent1"/>
              </w:rPr>
              <w:t xml:space="preserve">APPROVED: </w:t>
            </w:r>
            <w:r w:rsidR="00953CF7" w:rsidRPr="3BDA33D7">
              <w:rPr>
                <w:rFonts w:ascii="Calibri Light" w:hAnsi="Calibri Light" w:cs="Calibri Light"/>
                <w:color w:val="4F81BD" w:themeColor="accent1"/>
                <w:sz w:val="18"/>
                <w:szCs w:val="18"/>
              </w:rPr>
              <w:t>Director of Regional Services</w:t>
            </w:r>
          </w:p>
        </w:tc>
        <w:tc>
          <w:tcPr>
            <w:tcW w:w="4961" w:type="dxa"/>
            <w:vAlign w:val="center"/>
          </w:tcPr>
          <w:p w14:paraId="6A7FB580" w14:textId="62E3824E" w:rsidR="00531374" w:rsidRPr="00640F13" w:rsidRDefault="00953CF7" w:rsidP="00953CF7">
            <w:pPr>
              <w:pStyle w:val="Footer"/>
              <w:spacing w:before="20" w:after="20" w:line="259" w:lineRule="auto"/>
              <w:jc w:val="center"/>
            </w:pPr>
            <w:r>
              <w:rPr>
                <w:rFonts w:ascii="Calibri Light" w:hAnsi="Calibri Light" w:cs="Calibri Light"/>
                <w:color w:val="4F81BD" w:themeColor="accent1"/>
                <w:sz w:val="18"/>
                <w:szCs w:val="18"/>
              </w:rPr>
              <w:t>CHPO</w:t>
            </w:r>
            <w:r w:rsidRPr="00953CF7">
              <w:rPr>
                <w:rFonts w:ascii="Calibri Light" w:hAnsi="Calibri Light" w:cs="Calibri Light"/>
                <w:color w:val="4F81BD" w:themeColor="accent1"/>
                <w:sz w:val="18"/>
                <w:szCs w:val="18"/>
              </w:rPr>
              <w:t xml:space="preserve"> (Regional Services) Northern Rivers</w:t>
            </w:r>
          </w:p>
        </w:tc>
        <w:tc>
          <w:tcPr>
            <w:tcW w:w="1560" w:type="dxa"/>
            <w:vAlign w:val="center"/>
          </w:tcPr>
          <w:p w14:paraId="4062E31D" w14:textId="0E6FDA85" w:rsidR="00531374" w:rsidRPr="00640F13" w:rsidRDefault="00953CF7" w:rsidP="3BDA33D7">
            <w:pPr>
              <w:pStyle w:val="Footer"/>
              <w:spacing w:before="20" w:after="20" w:line="259" w:lineRule="auto"/>
              <w:jc w:val="center"/>
            </w:pPr>
            <w:r>
              <w:rPr>
                <w:rFonts w:ascii="Calibri Light" w:hAnsi="Calibri Light" w:cs="Calibri Light"/>
                <w:color w:val="4F81BD" w:themeColor="accent1"/>
                <w:sz w:val="18"/>
                <w:szCs w:val="18"/>
              </w:rPr>
              <w:t>Nov 2023</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628C6C90" w14:textId="77777777" w:rsidR="00466142" w:rsidRPr="00510A6B" w:rsidRDefault="00466142" w:rsidP="00466142">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55961EDF" w14:textId="77777777" w:rsidR="00B140C5" w:rsidRPr="00B935EA" w:rsidRDefault="00B140C5" w:rsidP="00B140C5">
      <w:pPr>
        <w:pBdr>
          <w:bottom w:val="single" w:sz="4" w:space="1" w:color="auto"/>
        </w:pBdr>
        <w:tabs>
          <w:tab w:val="left" w:pos="1418"/>
        </w:tabs>
        <w:spacing w:after="60"/>
        <w:rPr>
          <w:rFonts w:ascii="Calibri Light" w:hAnsi="Calibri Light" w:cs="Calibri Light"/>
          <w:sz w:val="22"/>
          <w:szCs w:val="22"/>
        </w:rPr>
      </w:pPr>
      <w:r w:rsidRPr="00B935EA">
        <w:rPr>
          <w:rFonts w:ascii="Calibri Light" w:hAnsi="Calibri Light" w:cs="Calibri Light"/>
          <w:b/>
          <w:sz w:val="22"/>
          <w:szCs w:val="22"/>
        </w:rPr>
        <w:t>Position Title:</w:t>
      </w:r>
      <w:r w:rsidRPr="00B935EA">
        <w:rPr>
          <w:rFonts w:ascii="Calibri Light" w:hAnsi="Calibri Light" w:cs="Calibri Light"/>
          <w:b/>
          <w:sz w:val="22"/>
          <w:szCs w:val="22"/>
        </w:rPr>
        <w:tab/>
      </w:r>
      <w:r w:rsidRPr="00447F01">
        <w:rPr>
          <w:rFonts w:asciiTheme="minorHAnsi" w:hAnsiTheme="minorHAnsi" w:cstheme="minorHAnsi"/>
          <w:noProof/>
          <w:sz w:val="22"/>
          <w:szCs w:val="22"/>
        </w:rPr>
        <w:t xml:space="preserve">Community Health Promotion Officer (Regional Services) </w:t>
      </w:r>
      <w:r>
        <w:rPr>
          <w:rFonts w:asciiTheme="minorHAnsi" w:hAnsiTheme="minorHAnsi" w:cstheme="minorHAnsi"/>
          <w:noProof/>
          <w:sz w:val="22"/>
          <w:szCs w:val="22"/>
        </w:rPr>
        <w:t xml:space="preserve">– </w:t>
      </w:r>
      <w:r w:rsidRPr="00447F01">
        <w:rPr>
          <w:rFonts w:asciiTheme="minorHAnsi" w:hAnsiTheme="minorHAnsi" w:cstheme="minorHAnsi"/>
          <w:noProof/>
          <w:sz w:val="22"/>
          <w:szCs w:val="22"/>
        </w:rPr>
        <w:t>Northern Rivers</w:t>
      </w:r>
    </w:p>
    <w:p w14:paraId="7B2B2A8C" w14:textId="77777777" w:rsidR="00B140C5" w:rsidRPr="00B935EA" w:rsidRDefault="00B140C5" w:rsidP="00B140C5">
      <w:pPr>
        <w:pBdr>
          <w:bottom w:val="single" w:sz="4" w:space="1" w:color="auto"/>
        </w:pBdr>
        <w:tabs>
          <w:tab w:val="left" w:pos="1418"/>
        </w:tabs>
        <w:spacing w:after="60"/>
        <w:rPr>
          <w:rFonts w:ascii="Calibri Light" w:hAnsi="Calibri Light" w:cs="Calibri Light"/>
          <w:bCs/>
          <w:sz w:val="22"/>
          <w:szCs w:val="22"/>
        </w:rPr>
      </w:pPr>
      <w:r w:rsidRPr="00B935EA">
        <w:rPr>
          <w:rFonts w:ascii="Calibri Light" w:hAnsi="Calibri Light" w:cs="Calibri Light"/>
          <w:b/>
          <w:sz w:val="22"/>
          <w:szCs w:val="22"/>
        </w:rPr>
        <w:t>Work Level:</w:t>
      </w:r>
      <w:r w:rsidRPr="00B935EA">
        <w:rPr>
          <w:rFonts w:ascii="Calibri Light" w:hAnsi="Calibri Light" w:cs="Calibri Light"/>
          <w:bCs/>
          <w:sz w:val="22"/>
          <w:szCs w:val="22"/>
        </w:rPr>
        <w:tab/>
      </w:r>
      <w:r w:rsidRPr="00B935EA">
        <w:rPr>
          <w:rFonts w:asciiTheme="minorHAnsi" w:hAnsiTheme="minorHAnsi" w:cstheme="minorHAnsi"/>
          <w:noProof/>
          <w:sz w:val="22"/>
          <w:szCs w:val="22"/>
        </w:rPr>
        <w:t>Operational</w:t>
      </w:r>
    </w:p>
    <w:p w14:paraId="420C3F62" w14:textId="77777777" w:rsidR="00B140C5" w:rsidRPr="00B935EA" w:rsidRDefault="00B140C5" w:rsidP="00B140C5">
      <w:pPr>
        <w:pBdr>
          <w:bottom w:val="single" w:sz="4" w:space="1" w:color="auto"/>
        </w:pBdr>
        <w:tabs>
          <w:tab w:val="left" w:pos="1418"/>
        </w:tabs>
        <w:spacing w:after="60"/>
        <w:rPr>
          <w:rFonts w:ascii="Calibri Light" w:hAnsi="Calibri Light" w:cs="Calibri Light"/>
          <w:bCs/>
          <w:sz w:val="22"/>
          <w:szCs w:val="22"/>
        </w:rPr>
      </w:pPr>
      <w:r w:rsidRPr="00B935EA">
        <w:rPr>
          <w:rFonts w:ascii="Calibri Light" w:hAnsi="Calibri Light" w:cs="Calibri Light"/>
          <w:b/>
          <w:sz w:val="22"/>
          <w:szCs w:val="22"/>
        </w:rPr>
        <w:t>Reports To:</w:t>
      </w:r>
      <w:r w:rsidRPr="00B935EA">
        <w:rPr>
          <w:rFonts w:ascii="Calibri Light" w:hAnsi="Calibri Light" w:cs="Calibri Light"/>
          <w:bCs/>
          <w:sz w:val="22"/>
          <w:szCs w:val="22"/>
        </w:rPr>
        <w:tab/>
      </w:r>
      <w:r w:rsidRPr="00B935EA">
        <w:rPr>
          <w:rFonts w:asciiTheme="minorHAnsi" w:hAnsiTheme="minorHAnsi" w:cstheme="minorHAnsi"/>
          <w:bCs/>
          <w:sz w:val="22"/>
          <w:szCs w:val="22"/>
        </w:rPr>
        <w:t>Team Leader, Community Health Promotion (assigned regional team)</w:t>
      </w:r>
    </w:p>
    <w:p w14:paraId="6AE87C9F" w14:textId="77777777" w:rsidR="00B140C5" w:rsidRDefault="00B140C5" w:rsidP="00B140C5">
      <w:pPr>
        <w:pBdr>
          <w:bottom w:val="single" w:sz="4" w:space="1" w:color="auto"/>
        </w:pBdr>
        <w:tabs>
          <w:tab w:val="left" w:pos="1418"/>
        </w:tabs>
        <w:rPr>
          <w:rFonts w:asciiTheme="minorHAnsi" w:hAnsiTheme="minorHAnsi" w:cstheme="minorHAnsi"/>
          <w:noProof/>
          <w:sz w:val="22"/>
          <w:szCs w:val="22"/>
        </w:rPr>
      </w:pPr>
      <w:r w:rsidRPr="00B935EA">
        <w:rPr>
          <w:rFonts w:ascii="Calibri Light" w:hAnsi="Calibri Light" w:cs="Calibri Light"/>
          <w:b/>
          <w:sz w:val="22"/>
          <w:szCs w:val="22"/>
        </w:rPr>
        <w:t xml:space="preserve">Direct Reports: </w:t>
      </w:r>
      <w:r w:rsidRPr="00B935EA">
        <w:rPr>
          <w:rFonts w:ascii="Calibri Light" w:hAnsi="Calibri Light" w:cs="Calibri Light"/>
          <w:bCs/>
          <w:sz w:val="22"/>
          <w:szCs w:val="22"/>
        </w:rPr>
        <w:tab/>
      </w:r>
      <w:r w:rsidRPr="00B935EA">
        <w:rPr>
          <w:rFonts w:asciiTheme="minorHAnsi" w:hAnsiTheme="minorHAnsi" w:cstheme="minorHAnsi"/>
          <w:noProof/>
          <w:sz w:val="22"/>
          <w:szCs w:val="22"/>
        </w:rPr>
        <w:t>This position does not have any employees reporting into it</w:t>
      </w:r>
    </w:p>
    <w:p w14:paraId="7401E0C9" w14:textId="77777777" w:rsidR="00B140C5" w:rsidRPr="00776D66" w:rsidRDefault="00B140C5" w:rsidP="00B140C5">
      <w:pPr>
        <w:pBdr>
          <w:bottom w:val="single" w:sz="4" w:space="1" w:color="auto"/>
        </w:pBdr>
        <w:rPr>
          <w:rFonts w:ascii="Calibri Light" w:hAnsi="Calibri Light" w:cs="Calibri Light"/>
          <w:sz w:val="16"/>
          <w:szCs w:val="16"/>
        </w:rPr>
      </w:pPr>
    </w:p>
    <w:p w14:paraId="07197722" w14:textId="77777777" w:rsidR="00B140C5" w:rsidRPr="00B140C5" w:rsidRDefault="00B140C5" w:rsidP="00B140C5">
      <w:pPr>
        <w:spacing w:before="120" w:after="120"/>
        <w:rPr>
          <w:rFonts w:ascii="Calibri Light" w:hAnsi="Calibri Light" w:cs="Calibri Light"/>
          <w:b/>
          <w:sz w:val="24"/>
          <w:szCs w:val="24"/>
        </w:rPr>
      </w:pPr>
      <w:r w:rsidRPr="00B140C5">
        <w:rPr>
          <w:rFonts w:ascii="Calibri Light" w:hAnsi="Calibri Light" w:cs="Calibri Light"/>
          <w:b/>
          <w:sz w:val="24"/>
          <w:szCs w:val="24"/>
        </w:rPr>
        <w:t>Position Overview</w:t>
      </w:r>
    </w:p>
    <w:p w14:paraId="76FC0D6B" w14:textId="77777777" w:rsidR="00B140C5" w:rsidRPr="004608F4" w:rsidRDefault="00B140C5" w:rsidP="00B140C5">
      <w:pPr>
        <w:tabs>
          <w:tab w:val="left" w:pos="360"/>
        </w:tabs>
        <w:spacing w:after="120"/>
        <w:jc w:val="both"/>
        <w:rPr>
          <w:rFonts w:ascii="Calibri Light" w:hAnsi="Calibri Light" w:cs="Calibri Light"/>
          <w:noProof/>
          <w:sz w:val="22"/>
          <w:szCs w:val="22"/>
        </w:rPr>
      </w:pPr>
      <w:r w:rsidRPr="004608F4">
        <w:rPr>
          <w:rFonts w:ascii="Calibri Light" w:hAnsi="Calibri Light" w:cs="Calibri Light"/>
          <w:noProof/>
          <w:sz w:val="22"/>
          <w:szCs w:val="22"/>
        </w:rPr>
        <w:t>ACON provides services to people living with HIV (PLHIV) or affected by HIV – and to sexuality and gender diverse people in NSW. Community Health Promotion Officer (CHPO) roles require both a community development focus, community engagement and the implementation of a range of initiatives that build health literacy, encourage recommended health behaviours, and engagement with health services. This position is responsible for planning and delivering health promotion and community development responses for PLHIV and sexuality and gender diverse communities within Regional NSW.  There is a requirement for people in these positions to travel frequently within NSW.</w:t>
      </w:r>
    </w:p>
    <w:p w14:paraId="3E9BB94F" w14:textId="77777777" w:rsidR="00B140C5" w:rsidRPr="00B140C5" w:rsidRDefault="00B140C5" w:rsidP="00B140C5">
      <w:pPr>
        <w:spacing w:before="180" w:after="120"/>
        <w:rPr>
          <w:rFonts w:ascii="Calibri Light" w:hAnsi="Calibri Light" w:cs="Calibri Light"/>
          <w:b/>
          <w:sz w:val="24"/>
          <w:szCs w:val="24"/>
        </w:rPr>
      </w:pPr>
      <w:r w:rsidRPr="00B140C5">
        <w:rPr>
          <w:rFonts w:ascii="Calibri Light" w:hAnsi="Calibri Light" w:cs="Calibri Light"/>
          <w:b/>
          <w:sz w:val="24"/>
          <w:szCs w:val="24"/>
        </w:rPr>
        <w:t>About the Regional Health Promotion Team</w:t>
      </w:r>
    </w:p>
    <w:p w14:paraId="7720D3DA" w14:textId="77777777" w:rsidR="00B140C5" w:rsidRPr="004608F4" w:rsidRDefault="00B140C5" w:rsidP="00B140C5">
      <w:pPr>
        <w:tabs>
          <w:tab w:val="left" w:pos="360"/>
        </w:tabs>
        <w:spacing w:after="120"/>
        <w:jc w:val="both"/>
        <w:rPr>
          <w:rFonts w:ascii="Calibri Light" w:hAnsi="Calibri Light" w:cs="Calibri Light"/>
          <w:noProof/>
          <w:sz w:val="22"/>
          <w:szCs w:val="22"/>
        </w:rPr>
      </w:pPr>
      <w:r w:rsidRPr="004608F4">
        <w:rPr>
          <w:rFonts w:ascii="Calibri Light" w:hAnsi="Calibri Light" w:cs="Calibri Light"/>
          <w:noProof/>
          <w:sz w:val="22"/>
          <w:szCs w:val="22"/>
        </w:rPr>
        <w:t>ACON provides outreach to regional areas of NSW to extend the reach of our health services, programs and campaigns.  We seek to provide a regular connection and build relationships with regional LGBTQ+ communities and PLHIV or affected by HIV. Our outreach teams visit regularly to:</w:t>
      </w:r>
    </w:p>
    <w:p w14:paraId="416C4F53"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Promote HIV and sexual health testing, treatment and care.</w:t>
      </w:r>
    </w:p>
    <w:p w14:paraId="732C0A2D"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Provide safe sex information and resources.</w:t>
      </w:r>
    </w:p>
    <w:p w14:paraId="7B8F572E"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Promote a positive experience of sexual health.</w:t>
      </w:r>
    </w:p>
    <w:p w14:paraId="45108336"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Deliver information and education about HIV, sexual health, the LGBTQ+ experience and LGBTQ+ health.</w:t>
      </w:r>
    </w:p>
    <w:p w14:paraId="25868011"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Support referrals to appropriate services within ACON and locally.</w:t>
      </w:r>
    </w:p>
    <w:p w14:paraId="33EBD0A9"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Advocate for an informed, healthy, resilient and inclusive LGBTQ+ community.</w:t>
      </w:r>
    </w:p>
    <w:p w14:paraId="78B0BDFB" w14:textId="77777777" w:rsidR="00B140C5" w:rsidRPr="00B140C5" w:rsidRDefault="00B140C5" w:rsidP="00B140C5">
      <w:pPr>
        <w:spacing w:before="180" w:after="120"/>
        <w:rPr>
          <w:rFonts w:ascii="Calibri Light" w:hAnsi="Calibri Light" w:cs="Calibri Light"/>
          <w:b/>
          <w:sz w:val="24"/>
          <w:szCs w:val="24"/>
        </w:rPr>
      </w:pPr>
      <w:r w:rsidRPr="00B140C5">
        <w:rPr>
          <w:rFonts w:ascii="Calibri Light" w:hAnsi="Calibri Light" w:cs="Calibri Light"/>
          <w:b/>
          <w:sz w:val="24"/>
          <w:szCs w:val="24"/>
        </w:rPr>
        <w:t>Main Activities</w:t>
      </w:r>
    </w:p>
    <w:p w14:paraId="2F75372D" w14:textId="77777777" w:rsidR="00B140C5" w:rsidRPr="004608F4" w:rsidRDefault="00B140C5" w:rsidP="00B140C5">
      <w:pPr>
        <w:spacing w:after="120"/>
        <w:rPr>
          <w:rFonts w:ascii="Calibri Light" w:hAnsi="Calibri Light" w:cs="Calibri Light"/>
          <w:sz w:val="22"/>
          <w:szCs w:val="22"/>
        </w:rPr>
      </w:pPr>
      <w:r w:rsidRPr="004608F4">
        <w:rPr>
          <w:rFonts w:ascii="Calibri Light" w:hAnsi="Calibri Light" w:cs="Calibri Light"/>
          <w:sz w:val="22"/>
          <w:szCs w:val="22"/>
        </w:rPr>
        <w:t>With a primary focus on HIV and STI prevention, and a more limited focus on ACONs inclusion and equity initiatives, CHPOs undertake the following:</w:t>
      </w:r>
    </w:p>
    <w:p w14:paraId="3ED28FE4"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Targeted evidence-based health promotion, community development and engagement activities with PLHIV and sexuality and gender diverse communities and individuals to support informed health decisions and build supportive communities and service systems.</w:t>
      </w:r>
    </w:p>
    <w:p w14:paraId="2EE6EFCD"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Delivery of peer education in partnership with community-based organisations and groups, Local Health Districts and other relevant stakeholders to implement ACON’s state-wide HIV and STI prevention initiatives and other LGBTQ+ health promotion activities.</w:t>
      </w:r>
    </w:p>
    <w:p w14:paraId="6C8A5A5F"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Work in partnership with Aboriginal and/or Torres Strait Islander stakeholders to respond to the HIV and sexual health promotion needs of sexuality and gender diverse Aboriginal and Torres Strait Islander people, including brotherboys and sistergirls.</w:t>
      </w:r>
    </w:p>
    <w:p w14:paraId="12B9D29E"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Maintain and strengthen partnerships between ACON and service providers, community networks/groups, businesses, venues, organisations and events.</w:t>
      </w:r>
    </w:p>
    <w:p w14:paraId="7DD1C4A5"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Coordinate; HIV, STI, and LGBTQ+ education outreach at community events, volunteer participation, and the supply of safe sex equipment and health promotion campaigns.</w:t>
      </w:r>
    </w:p>
    <w:p w14:paraId="7371F88E"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Implement a range of online outreach activities, including maintaining a social media presence and engage in digital and online health promotion across other mediums accessed by ACON’s communities.</w:t>
      </w:r>
    </w:p>
    <w:p w14:paraId="5DF6178B" w14:textId="77777777" w:rsidR="00B140C5" w:rsidRPr="00B140C5" w:rsidRDefault="00B140C5" w:rsidP="00B140C5">
      <w:pPr>
        <w:spacing w:before="240" w:after="120"/>
        <w:rPr>
          <w:rFonts w:ascii="Calibri Light" w:hAnsi="Calibri Light" w:cs="Calibri Light"/>
          <w:bCs/>
          <w:sz w:val="24"/>
          <w:szCs w:val="24"/>
        </w:rPr>
      </w:pPr>
      <w:r w:rsidRPr="00B140C5">
        <w:rPr>
          <w:rFonts w:ascii="Calibri Light" w:hAnsi="Calibri Light" w:cs="Calibri Light"/>
          <w:b/>
          <w:sz w:val="24"/>
          <w:szCs w:val="24"/>
        </w:rPr>
        <w:lastRenderedPageBreak/>
        <w:t>Main Activities</w:t>
      </w:r>
      <w:r w:rsidRPr="00B140C5">
        <w:rPr>
          <w:rFonts w:ascii="Calibri Light" w:hAnsi="Calibri Light" w:cs="Calibri Light"/>
          <w:bCs/>
          <w:sz w:val="24"/>
          <w:szCs w:val="24"/>
        </w:rPr>
        <w:t xml:space="preserve"> (continued)</w:t>
      </w:r>
    </w:p>
    <w:p w14:paraId="222244C6" w14:textId="77777777" w:rsidR="00B140C5" w:rsidRPr="00371A4E"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371A4E">
        <w:rPr>
          <w:rFonts w:ascii="Calibri Light" w:eastAsiaTheme="minorHAnsi" w:hAnsi="Calibri Light" w:cs="Calibri Light"/>
          <w:sz w:val="22"/>
          <w:szCs w:val="22"/>
          <w:lang w:eastAsia="en-US"/>
        </w:rPr>
        <w:t>Act as a gateway by engaging with community members, informing and facilitating referrals to ACONs state-wide services, Local Health Districts, or other service providers.</w:t>
      </w:r>
    </w:p>
    <w:p w14:paraId="44F20A3C"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Amplify the voice of regional LGBTQ+ communities in research by promoting local research initiatives that inform health sector planning.  Maintain knowledge of contemporary and emerging HIV, STI, and LGBTQ+ research and communicate findings to LGBTQ+ communities.</w:t>
      </w:r>
    </w:p>
    <w:p w14:paraId="147F785D"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Represent the needs of ACON’s communities among key stakeholders.</w:t>
      </w:r>
    </w:p>
    <w:p w14:paraId="79395615"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As peer workers, support ACONs HIV, STI, and inclusion and equity capacity building work among mainstream and community-based services accessed by ACON’s communities.</w:t>
      </w:r>
    </w:p>
    <w:p w14:paraId="27A85CB7"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Contribute to administrative and team activities to ensure the smooth operation of ACON’s Regional Services.</w:t>
      </w:r>
    </w:p>
    <w:p w14:paraId="00F9A057"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Maintain accurate records of health promotion activities, including the monitoring and evaluation of effectiveness.</w:t>
      </w:r>
    </w:p>
    <w:p w14:paraId="0388E481"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Set priorities, plan and organise work, and deliver on agreed outputs as defined in both the unit-level and individual-level workplans.</w:t>
      </w:r>
    </w:p>
    <w:p w14:paraId="35B2D380"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Contribute to strategic planning.</w:t>
      </w:r>
    </w:p>
    <w:p w14:paraId="2868A209"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Implement assigned activities from ACON’s key strategic plans in line with other priorities, including the Reconciliation Action Plan, Multicultural Engagement Plan, and Trans and Gender Diverse Blueprint.</w:t>
      </w:r>
    </w:p>
    <w:p w14:paraId="511D0743"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Actively participate in, and contribute to, an ongoing process of supervision, building a positive team culture, information exchange and effective team meetings, quality improvement and professional development.</w:t>
      </w:r>
    </w:p>
    <w:p w14:paraId="61AC86EE" w14:textId="77777777" w:rsidR="00B140C5" w:rsidRPr="004608F4" w:rsidRDefault="00B140C5" w:rsidP="00B140C5">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4608F4">
        <w:rPr>
          <w:rFonts w:ascii="Calibri Light" w:eastAsiaTheme="minorHAnsi" w:hAnsi="Calibri Light" w:cs="Calibri Light"/>
          <w:sz w:val="22"/>
          <w:szCs w:val="22"/>
          <w:lang w:eastAsia="en-US"/>
        </w:rPr>
        <w:t>Perform other related duties as requested by the Manager (or delegate).</w:t>
      </w:r>
    </w:p>
    <w:p w14:paraId="32C14063" w14:textId="77777777" w:rsidR="00B140C5" w:rsidRPr="00B140C5" w:rsidRDefault="00B140C5" w:rsidP="00B140C5">
      <w:pPr>
        <w:spacing w:before="180" w:after="120"/>
        <w:rPr>
          <w:rFonts w:ascii="Calibri Light" w:hAnsi="Calibri Light" w:cs="Calibri Light"/>
          <w:b/>
          <w:sz w:val="24"/>
          <w:szCs w:val="24"/>
        </w:rPr>
      </w:pPr>
      <w:r w:rsidRPr="00B140C5">
        <w:rPr>
          <w:rFonts w:ascii="Calibri Light" w:hAnsi="Calibri Light" w:cs="Calibri Light"/>
          <w:b/>
          <w:sz w:val="24"/>
          <w:szCs w:val="24"/>
        </w:rPr>
        <w:t>Selection Criteria</w:t>
      </w:r>
    </w:p>
    <w:p w14:paraId="3ACFED55" w14:textId="77777777" w:rsidR="00B140C5" w:rsidRPr="004608F4" w:rsidRDefault="00B140C5" w:rsidP="00B140C5">
      <w:pPr>
        <w:spacing w:before="120" w:after="120"/>
        <w:jc w:val="both"/>
        <w:rPr>
          <w:rFonts w:ascii="Calibri Light" w:hAnsi="Calibri Light" w:cs="Calibri Light"/>
          <w:b/>
          <w:color w:val="4F81BD" w:themeColor="accent1"/>
          <w:sz w:val="22"/>
          <w:szCs w:val="22"/>
        </w:rPr>
      </w:pPr>
      <w:r w:rsidRPr="004608F4">
        <w:rPr>
          <w:rFonts w:ascii="Calibri Light" w:hAnsi="Calibri Light" w:cs="Calibri Light"/>
          <w:b/>
          <w:color w:val="4F81BD" w:themeColor="accent1"/>
          <w:sz w:val="22"/>
          <w:szCs w:val="22"/>
        </w:rPr>
        <w:t>Essential:</w:t>
      </w:r>
    </w:p>
    <w:p w14:paraId="55D0A7C6" w14:textId="77777777" w:rsidR="00B140C5" w:rsidRPr="004608F4" w:rsidRDefault="00B140C5" w:rsidP="00B140C5">
      <w:pPr>
        <w:numPr>
          <w:ilvl w:val="0"/>
          <w:numId w:val="18"/>
        </w:numPr>
        <w:tabs>
          <w:tab w:val="clear" w:pos="720"/>
          <w:tab w:val="num" w:pos="567"/>
        </w:tabs>
        <w:spacing w:after="120"/>
        <w:ind w:left="567" w:hanging="567"/>
        <w:jc w:val="both"/>
        <w:rPr>
          <w:rFonts w:ascii="Calibri Light" w:hAnsi="Calibri Light" w:cs="Calibri Light"/>
          <w:sz w:val="22"/>
          <w:szCs w:val="22"/>
        </w:rPr>
      </w:pPr>
      <w:r w:rsidRPr="004608F4">
        <w:rPr>
          <w:rFonts w:ascii="Calibri Light" w:hAnsi="Calibri Light" w:cs="Calibri Light"/>
          <w:sz w:val="22"/>
          <w:szCs w:val="22"/>
        </w:rPr>
        <w:t>Demonstrated experience in the development, implementation and evaluation of community development and health promotion programs within a community organisation context.</w:t>
      </w:r>
    </w:p>
    <w:p w14:paraId="40C14539"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 xml:space="preserve">Demonstrated understanding of sexual and general health issues and the information needs of </w:t>
      </w:r>
      <w:r w:rsidRPr="004608F4">
        <w:rPr>
          <w:rStyle w:val="cf21"/>
          <w:rFonts w:ascii="Calibri Light" w:hAnsi="Calibri Light" w:cs="Calibri Light"/>
          <w:sz w:val="22"/>
          <w:szCs w:val="22"/>
        </w:rPr>
        <w:t xml:space="preserve">gay/bi+/queer men (cis and trans) </w:t>
      </w:r>
      <w:r w:rsidRPr="004608F4">
        <w:rPr>
          <w:rStyle w:val="cf11"/>
          <w:rFonts w:ascii="Calibri Light" w:hAnsi="Calibri Light" w:cs="Calibri Light"/>
          <w:sz w:val="22"/>
          <w:szCs w:val="22"/>
        </w:rPr>
        <w:t>and the sexuality and gender diverse community.</w:t>
      </w:r>
    </w:p>
    <w:p w14:paraId="518983EE" w14:textId="77777777" w:rsidR="00B140C5" w:rsidRPr="004608F4" w:rsidRDefault="00B140C5" w:rsidP="00B140C5">
      <w:pPr>
        <w:numPr>
          <w:ilvl w:val="0"/>
          <w:numId w:val="18"/>
        </w:numPr>
        <w:tabs>
          <w:tab w:val="clear" w:pos="720"/>
          <w:tab w:val="num" w:pos="567"/>
        </w:tabs>
        <w:spacing w:after="120"/>
        <w:ind w:left="567" w:hanging="567"/>
        <w:jc w:val="both"/>
        <w:rPr>
          <w:rFonts w:ascii="Calibri Light" w:hAnsi="Calibri Light" w:cs="Calibri Light"/>
          <w:sz w:val="22"/>
          <w:szCs w:val="22"/>
        </w:rPr>
      </w:pPr>
      <w:r w:rsidRPr="004608F4">
        <w:rPr>
          <w:rStyle w:val="cf11"/>
          <w:rFonts w:ascii="Calibri Light" w:hAnsi="Calibri Light" w:cs="Calibri Light"/>
          <w:sz w:val="22"/>
          <w:szCs w:val="22"/>
        </w:rPr>
        <w:t>Proven</w:t>
      </w:r>
      <w:r w:rsidRPr="004608F4">
        <w:rPr>
          <w:rFonts w:ascii="Calibri Light" w:hAnsi="Calibri Light" w:cs="Calibri Light"/>
          <w:sz w:val="22"/>
          <w:szCs w:val="22"/>
        </w:rPr>
        <w:t xml:space="preserve"> ability to plan and undertake health promotion outreach activities across a wide geographical area</w:t>
      </w:r>
      <w:r w:rsidRPr="004608F4">
        <w:rPr>
          <w:rFonts w:ascii="Calibri Light" w:hAnsi="Calibri Light" w:cs="Calibri Light"/>
          <w:b/>
          <w:bCs/>
          <w:sz w:val="22"/>
          <w:szCs w:val="22"/>
        </w:rPr>
        <w:t xml:space="preserve">, </w:t>
      </w:r>
      <w:r w:rsidRPr="004608F4">
        <w:rPr>
          <w:rFonts w:ascii="Calibri Light" w:hAnsi="Calibri Light" w:cs="Calibri Light"/>
          <w:sz w:val="22"/>
          <w:szCs w:val="22"/>
        </w:rPr>
        <w:t>including peer education, and to provide appropriate client referrals as required.</w:t>
      </w:r>
    </w:p>
    <w:p w14:paraId="239734B4"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Ability to meet deadlines when working independently or remotely when there are competing demands and timeframes.</w:t>
      </w:r>
    </w:p>
    <w:p w14:paraId="7ACD9ECD"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High-level interpersonal skills, including excellent written and oral communication skills and the ability to work as a member of a team.</w:t>
      </w:r>
    </w:p>
    <w:p w14:paraId="3D520E44"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Demonstrated high-level skills in the establishment and management of a range of internal and external stakeholder relationships and a proven ability to respond appropriately to competing demands and interests.</w:t>
      </w:r>
    </w:p>
    <w:p w14:paraId="0FFA20D8"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Understanding of and commitment to ACON’s rural and regional communities, particularly people with HIV.</w:t>
      </w:r>
    </w:p>
    <w:p w14:paraId="09CAC5A7"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Applicants must provide evidence of up-to-date Covid 19 Vaccination, in addition to any other vaccination required to perform the role.</w:t>
      </w:r>
    </w:p>
    <w:p w14:paraId="430D6093" w14:textId="77777777" w:rsidR="00B140C5" w:rsidRPr="004608F4" w:rsidRDefault="00B140C5" w:rsidP="00B140C5">
      <w:pPr>
        <w:numPr>
          <w:ilvl w:val="0"/>
          <w:numId w:val="18"/>
        </w:numPr>
        <w:tabs>
          <w:tab w:val="clear" w:pos="720"/>
          <w:tab w:val="num" w:pos="567"/>
        </w:tabs>
        <w:spacing w:after="120"/>
        <w:ind w:left="567" w:hanging="567"/>
        <w:jc w:val="both"/>
        <w:rPr>
          <w:rStyle w:val="cf11"/>
          <w:rFonts w:ascii="Calibri Light" w:hAnsi="Calibri Light" w:cs="Calibri Light"/>
          <w:sz w:val="22"/>
          <w:szCs w:val="22"/>
        </w:rPr>
      </w:pPr>
      <w:r w:rsidRPr="004608F4">
        <w:rPr>
          <w:rStyle w:val="cf11"/>
          <w:rFonts w:ascii="Calibri Light" w:hAnsi="Calibri Light" w:cs="Calibri Light"/>
          <w:sz w:val="22"/>
          <w:szCs w:val="22"/>
        </w:rPr>
        <w:t>A current NSW driver’s licence and ability to travel frequently.</w:t>
      </w:r>
    </w:p>
    <w:p w14:paraId="733EB720" w14:textId="77777777" w:rsidR="00B140C5" w:rsidRPr="004608F4" w:rsidRDefault="00B140C5" w:rsidP="00B140C5">
      <w:pPr>
        <w:spacing w:before="180" w:after="120"/>
        <w:jc w:val="both"/>
        <w:rPr>
          <w:rFonts w:ascii="Calibri Light" w:hAnsi="Calibri Light" w:cs="Calibri Light"/>
          <w:b/>
          <w:color w:val="4F81BD" w:themeColor="accent1"/>
          <w:sz w:val="22"/>
          <w:szCs w:val="22"/>
        </w:rPr>
      </w:pPr>
      <w:r w:rsidRPr="004608F4">
        <w:rPr>
          <w:rFonts w:ascii="Calibri Light" w:hAnsi="Calibri Light" w:cs="Calibri Light"/>
          <w:b/>
          <w:color w:val="4F81BD" w:themeColor="accent1"/>
          <w:sz w:val="22"/>
          <w:szCs w:val="22"/>
        </w:rPr>
        <w:t>Desirable:</w:t>
      </w:r>
    </w:p>
    <w:p w14:paraId="48042AA7" w14:textId="77777777" w:rsidR="00B140C5" w:rsidRPr="006278EB" w:rsidRDefault="00B140C5" w:rsidP="00B140C5">
      <w:pPr>
        <w:numPr>
          <w:ilvl w:val="0"/>
          <w:numId w:val="19"/>
        </w:numPr>
        <w:tabs>
          <w:tab w:val="clear" w:pos="720"/>
          <w:tab w:val="num" w:pos="567"/>
        </w:tabs>
        <w:ind w:left="567" w:hanging="567"/>
        <w:jc w:val="both"/>
        <w:rPr>
          <w:rFonts w:asciiTheme="minorHAnsi" w:hAnsiTheme="minorHAnsi" w:cstheme="minorHAnsi"/>
          <w:sz w:val="22"/>
          <w:szCs w:val="22"/>
        </w:rPr>
      </w:pPr>
      <w:r w:rsidRPr="004608F4">
        <w:rPr>
          <w:rFonts w:ascii="Calibri Light" w:hAnsi="Calibri Light" w:cs="Calibri Light"/>
          <w:sz w:val="22"/>
          <w:szCs w:val="22"/>
        </w:rPr>
        <w:t>Qualifications or a willingness to obtain qualifications in health promotion, public health, community development, healthcare, adult education, and/or a Certificate IV in Workplace Assessment and Trai</w:t>
      </w:r>
      <w:r w:rsidRPr="006278EB">
        <w:rPr>
          <w:rFonts w:asciiTheme="minorHAnsi" w:hAnsiTheme="minorHAnsi" w:cstheme="minorHAnsi"/>
          <w:sz w:val="22"/>
          <w:szCs w:val="22"/>
        </w:rPr>
        <w:t>ning.</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8" w:name="_Hlk45549591"/>
      <w:bookmarkEnd w:id="8"/>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4"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0EF521B1" w14:textId="504CF671" w:rsidR="00CD51AE" w:rsidRPr="003311D0" w:rsidRDefault="00CD51AE" w:rsidP="008D0CA7">
      <w:pPr>
        <w:spacing w:after="60"/>
        <w:jc w:val="both"/>
        <w:rPr>
          <w:rFonts w:asciiTheme="minorHAnsi" w:hAnsiTheme="minorHAnsi" w:cstheme="minorHAnsi"/>
          <w:iCs/>
          <w:sz w:val="22"/>
          <w:szCs w:val="22"/>
        </w:rPr>
      </w:pPr>
      <w:r w:rsidRPr="003311D0">
        <w:rPr>
          <w:rFonts w:asciiTheme="minorHAnsi" w:hAnsiTheme="minorHAnsi" w:cstheme="minorHAnsi"/>
          <w:iCs/>
          <w:sz w:val="22"/>
          <w:szCs w:val="22"/>
        </w:rPr>
        <w:t>You can download this at</w:t>
      </w:r>
      <w:r>
        <w:rPr>
          <w:rFonts w:asciiTheme="minorHAnsi" w:hAnsiTheme="minorHAnsi" w:cstheme="minorHAnsi"/>
          <w:iCs/>
          <w:sz w:val="22"/>
          <w:szCs w:val="22"/>
        </w:rPr>
        <w:t xml:space="preserve"> </w:t>
      </w:r>
      <w:r w:rsidR="00F87208" w:rsidRPr="00F87208">
        <w:rPr>
          <w:rStyle w:val="Hyperlink"/>
          <w:rFonts w:asciiTheme="minorHAnsi" w:hAnsiTheme="minorHAnsi" w:cstheme="minorHAnsi"/>
          <w:sz w:val="22"/>
          <w:szCs w:val="22"/>
        </w:rPr>
        <w:t>https://www.acon.org.au/about-acon/jobs</w:t>
      </w:r>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bookmarkStart w:id="9" w:name="_Hlk146019108"/>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9"/>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3311D0">
        <w:rPr>
          <w:rFonts w:asciiTheme="minorHAnsi" w:hAnsiTheme="minorHAnsi" w:cstheme="minorHAnsi"/>
          <w:iCs/>
          <w:sz w:val="22"/>
          <w:szCs w:val="22"/>
        </w:rPr>
        <w:t xml:space="preserve">Tell us about your </w:t>
      </w:r>
      <w:r>
        <w:rPr>
          <w:rFonts w:asciiTheme="minorHAnsi" w:hAnsiTheme="minorHAnsi" w:cstheme="minorHAnsi"/>
          <w:iCs/>
          <w:sz w:val="22"/>
          <w:szCs w:val="22"/>
        </w:rPr>
        <w:t xml:space="preserve">current and </w:t>
      </w:r>
      <w:r w:rsidRPr="003311D0">
        <w:rPr>
          <w:rFonts w:asciiTheme="minorHAnsi" w:hAnsiTheme="minorHAnsi" w:cstheme="minorHAnsi"/>
          <w:iCs/>
          <w:sz w:val="22"/>
          <w:szCs w:val="22"/>
        </w:rPr>
        <w:t>previous employment and your education.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C702F7">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286210C"/>
    <w:multiLevelType w:val="multilevel"/>
    <w:tmpl w:val="E3B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6D26"/>
    <w:multiLevelType w:val="hybridMultilevel"/>
    <w:tmpl w:val="3E5CD906"/>
    <w:lvl w:ilvl="0" w:tplc="0C09000F">
      <w:start w:val="1"/>
      <w:numFmt w:val="decimal"/>
      <w:lvlText w:val="%1."/>
      <w:lvlJc w:val="left"/>
      <w:pPr>
        <w:tabs>
          <w:tab w:val="num" w:pos="-7560"/>
        </w:tabs>
        <w:ind w:left="-7560" w:hanging="360"/>
      </w:pPr>
      <w:rPr>
        <w:rFonts w:hint="default"/>
      </w:rPr>
    </w:lvl>
    <w:lvl w:ilvl="1" w:tplc="0C090003" w:tentative="1">
      <w:start w:val="1"/>
      <w:numFmt w:val="bullet"/>
      <w:lvlText w:val="o"/>
      <w:lvlJc w:val="left"/>
      <w:pPr>
        <w:tabs>
          <w:tab w:val="num" w:pos="-6840"/>
        </w:tabs>
        <w:ind w:left="-6840" w:hanging="360"/>
      </w:pPr>
      <w:rPr>
        <w:rFonts w:ascii="Courier New" w:hAnsi="Courier New" w:cs="Courier New" w:hint="default"/>
      </w:rPr>
    </w:lvl>
    <w:lvl w:ilvl="2" w:tplc="0C090005" w:tentative="1">
      <w:start w:val="1"/>
      <w:numFmt w:val="bullet"/>
      <w:lvlText w:val=""/>
      <w:lvlJc w:val="left"/>
      <w:pPr>
        <w:tabs>
          <w:tab w:val="num" w:pos="-6120"/>
        </w:tabs>
        <w:ind w:left="-612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2520"/>
        </w:tabs>
        <w:ind w:left="-2520" w:hanging="360"/>
      </w:pPr>
      <w:rPr>
        <w:rFonts w:ascii="Courier New" w:hAnsi="Courier New" w:cs="Courier New" w:hint="default"/>
      </w:rPr>
    </w:lvl>
    <w:lvl w:ilvl="8" w:tplc="0C090005" w:tentative="1">
      <w:start w:val="1"/>
      <w:numFmt w:val="bullet"/>
      <w:lvlText w:val=""/>
      <w:lvlJc w:val="left"/>
      <w:pPr>
        <w:tabs>
          <w:tab w:val="num" w:pos="-1800"/>
        </w:tabs>
        <w:ind w:left="-180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A5FF0"/>
    <w:multiLevelType w:val="hybridMultilevel"/>
    <w:tmpl w:val="687A8BB4"/>
    <w:lvl w:ilvl="0" w:tplc="0C09000F">
      <w:start w:val="1"/>
      <w:numFmt w:val="decimal"/>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4F4F54F5"/>
    <w:multiLevelType w:val="hybridMultilevel"/>
    <w:tmpl w:val="0A026F1E"/>
    <w:lvl w:ilvl="0" w:tplc="488EF5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3B4F58"/>
    <w:multiLevelType w:val="multilevel"/>
    <w:tmpl w:val="2E1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25F24"/>
    <w:multiLevelType w:val="hybridMultilevel"/>
    <w:tmpl w:val="4E0C8CBE"/>
    <w:lvl w:ilvl="0" w:tplc="CBAE7F3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E616A3"/>
    <w:multiLevelType w:val="multilevel"/>
    <w:tmpl w:val="0EAE728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5"/>
  </w:num>
  <w:num w:numId="4" w16cid:durableId="739983848">
    <w:abstractNumId w:val="3"/>
  </w:num>
  <w:num w:numId="5" w16cid:durableId="1377508064">
    <w:abstractNumId w:val="17"/>
  </w:num>
  <w:num w:numId="6" w16cid:durableId="2071614591">
    <w:abstractNumId w:val="4"/>
  </w:num>
  <w:num w:numId="7" w16cid:durableId="637301493">
    <w:abstractNumId w:val="24"/>
  </w:num>
  <w:num w:numId="8" w16cid:durableId="1860465756">
    <w:abstractNumId w:val="23"/>
  </w:num>
  <w:num w:numId="9" w16cid:durableId="555777670">
    <w:abstractNumId w:val="2"/>
  </w:num>
  <w:num w:numId="10" w16cid:durableId="300891621">
    <w:abstractNumId w:val="5"/>
  </w:num>
  <w:num w:numId="11" w16cid:durableId="1429890875">
    <w:abstractNumId w:val="6"/>
  </w:num>
  <w:num w:numId="12" w16cid:durableId="1307928528">
    <w:abstractNumId w:val="14"/>
  </w:num>
  <w:num w:numId="13" w16cid:durableId="209849268">
    <w:abstractNumId w:val="20"/>
  </w:num>
  <w:num w:numId="14" w16cid:durableId="967054226">
    <w:abstractNumId w:val="0"/>
  </w:num>
  <w:num w:numId="15" w16cid:durableId="2130198729">
    <w:abstractNumId w:val="30"/>
  </w:num>
  <w:num w:numId="16" w16cid:durableId="814613020">
    <w:abstractNumId w:val="18"/>
  </w:num>
  <w:num w:numId="17" w16cid:durableId="697973864">
    <w:abstractNumId w:val="11"/>
  </w:num>
  <w:num w:numId="18" w16cid:durableId="495419103">
    <w:abstractNumId w:val="28"/>
  </w:num>
  <w:num w:numId="19" w16cid:durableId="1975256907">
    <w:abstractNumId w:val="15"/>
  </w:num>
  <w:num w:numId="20" w16cid:durableId="73867862">
    <w:abstractNumId w:val="7"/>
  </w:num>
  <w:num w:numId="21" w16cid:durableId="1672637309">
    <w:abstractNumId w:val="8"/>
  </w:num>
  <w:num w:numId="22" w16cid:durableId="1757509702">
    <w:abstractNumId w:val="22"/>
  </w:num>
  <w:num w:numId="23" w16cid:durableId="809126886">
    <w:abstractNumId w:val="12"/>
  </w:num>
  <w:num w:numId="24" w16cid:durableId="449475851">
    <w:abstractNumId w:val="25"/>
  </w:num>
  <w:num w:numId="25" w16cid:durableId="1013916586">
    <w:abstractNumId w:val="27"/>
  </w:num>
  <w:num w:numId="26" w16cid:durableId="343165890">
    <w:abstractNumId w:val="26"/>
  </w:num>
  <w:num w:numId="27" w16cid:durableId="670447338">
    <w:abstractNumId w:val="19"/>
  </w:num>
  <w:num w:numId="28" w16cid:durableId="2091536758">
    <w:abstractNumId w:val="16"/>
  </w:num>
  <w:num w:numId="29" w16cid:durableId="1342588037">
    <w:abstractNumId w:val="13"/>
  </w:num>
  <w:num w:numId="30" w16cid:durableId="1887568987">
    <w:abstractNumId w:val="10"/>
  </w:num>
  <w:num w:numId="31" w16cid:durableId="488522018">
    <w:abstractNumId w:val="29"/>
  </w:num>
  <w:num w:numId="32" w16cid:durableId="59135898">
    <w:abstractNumId w:val="19"/>
  </w:num>
  <w:num w:numId="33" w16cid:durableId="5245647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413"/>
    <w:rsid w:val="00004EEB"/>
    <w:rsid w:val="00011682"/>
    <w:rsid w:val="00011FBA"/>
    <w:rsid w:val="0001258A"/>
    <w:rsid w:val="00012985"/>
    <w:rsid w:val="000209D7"/>
    <w:rsid w:val="00020CC8"/>
    <w:rsid w:val="000219EB"/>
    <w:rsid w:val="00021AD8"/>
    <w:rsid w:val="000346E3"/>
    <w:rsid w:val="00036700"/>
    <w:rsid w:val="00046702"/>
    <w:rsid w:val="0005068C"/>
    <w:rsid w:val="00053AC6"/>
    <w:rsid w:val="000632E9"/>
    <w:rsid w:val="00063814"/>
    <w:rsid w:val="00067388"/>
    <w:rsid w:val="0007112D"/>
    <w:rsid w:val="00071EFB"/>
    <w:rsid w:val="00072B62"/>
    <w:rsid w:val="00077D8F"/>
    <w:rsid w:val="00081BF2"/>
    <w:rsid w:val="00085705"/>
    <w:rsid w:val="00091061"/>
    <w:rsid w:val="00094AED"/>
    <w:rsid w:val="00095263"/>
    <w:rsid w:val="000953C8"/>
    <w:rsid w:val="000960C3"/>
    <w:rsid w:val="00096777"/>
    <w:rsid w:val="000A0DAB"/>
    <w:rsid w:val="000A14EF"/>
    <w:rsid w:val="000A3253"/>
    <w:rsid w:val="000B72F3"/>
    <w:rsid w:val="000C261E"/>
    <w:rsid w:val="000C4BB5"/>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46B00"/>
    <w:rsid w:val="001516E4"/>
    <w:rsid w:val="00151FB2"/>
    <w:rsid w:val="00156AF6"/>
    <w:rsid w:val="001620EC"/>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1A65"/>
    <w:rsid w:val="002327AD"/>
    <w:rsid w:val="0023305E"/>
    <w:rsid w:val="002338CA"/>
    <w:rsid w:val="00233BC9"/>
    <w:rsid w:val="00237097"/>
    <w:rsid w:val="00241744"/>
    <w:rsid w:val="00251894"/>
    <w:rsid w:val="0025576D"/>
    <w:rsid w:val="00260F9D"/>
    <w:rsid w:val="00266764"/>
    <w:rsid w:val="00266F42"/>
    <w:rsid w:val="0027170B"/>
    <w:rsid w:val="002731B6"/>
    <w:rsid w:val="00273F2B"/>
    <w:rsid w:val="00277213"/>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46E3"/>
    <w:rsid w:val="002E68CC"/>
    <w:rsid w:val="002E7013"/>
    <w:rsid w:val="002F04C3"/>
    <w:rsid w:val="002F5B0E"/>
    <w:rsid w:val="00300BD5"/>
    <w:rsid w:val="00306F3F"/>
    <w:rsid w:val="00310DAA"/>
    <w:rsid w:val="00311BC8"/>
    <w:rsid w:val="00313A31"/>
    <w:rsid w:val="003167B9"/>
    <w:rsid w:val="00317588"/>
    <w:rsid w:val="003216CA"/>
    <w:rsid w:val="003232C8"/>
    <w:rsid w:val="00325365"/>
    <w:rsid w:val="00335BE4"/>
    <w:rsid w:val="0034666F"/>
    <w:rsid w:val="0034688F"/>
    <w:rsid w:val="003471E3"/>
    <w:rsid w:val="0035067B"/>
    <w:rsid w:val="00352033"/>
    <w:rsid w:val="003545E1"/>
    <w:rsid w:val="00355A37"/>
    <w:rsid w:val="00355C97"/>
    <w:rsid w:val="00355FB1"/>
    <w:rsid w:val="0035760E"/>
    <w:rsid w:val="00363A9E"/>
    <w:rsid w:val="00365466"/>
    <w:rsid w:val="00370C00"/>
    <w:rsid w:val="00381811"/>
    <w:rsid w:val="00387432"/>
    <w:rsid w:val="00393EBC"/>
    <w:rsid w:val="00397AD8"/>
    <w:rsid w:val="003A0645"/>
    <w:rsid w:val="003A129F"/>
    <w:rsid w:val="003A5F51"/>
    <w:rsid w:val="003A6D6E"/>
    <w:rsid w:val="003A70BB"/>
    <w:rsid w:val="003B0C24"/>
    <w:rsid w:val="003B5AA9"/>
    <w:rsid w:val="003D2AEA"/>
    <w:rsid w:val="003E3B07"/>
    <w:rsid w:val="003E4B6C"/>
    <w:rsid w:val="003E7ED5"/>
    <w:rsid w:val="003F073C"/>
    <w:rsid w:val="003F5EEE"/>
    <w:rsid w:val="00406239"/>
    <w:rsid w:val="004065C7"/>
    <w:rsid w:val="004072A7"/>
    <w:rsid w:val="00407571"/>
    <w:rsid w:val="00410C85"/>
    <w:rsid w:val="00414313"/>
    <w:rsid w:val="00416364"/>
    <w:rsid w:val="00423022"/>
    <w:rsid w:val="00423619"/>
    <w:rsid w:val="00423DDC"/>
    <w:rsid w:val="0042466B"/>
    <w:rsid w:val="00431F25"/>
    <w:rsid w:val="00432641"/>
    <w:rsid w:val="00433483"/>
    <w:rsid w:val="004369E0"/>
    <w:rsid w:val="00437D9A"/>
    <w:rsid w:val="00442B86"/>
    <w:rsid w:val="004460BE"/>
    <w:rsid w:val="00446972"/>
    <w:rsid w:val="00452BB0"/>
    <w:rsid w:val="0045372D"/>
    <w:rsid w:val="00456C29"/>
    <w:rsid w:val="0046048A"/>
    <w:rsid w:val="00463946"/>
    <w:rsid w:val="00463C37"/>
    <w:rsid w:val="00466142"/>
    <w:rsid w:val="004729F3"/>
    <w:rsid w:val="004744C1"/>
    <w:rsid w:val="004808DD"/>
    <w:rsid w:val="004809BA"/>
    <w:rsid w:val="004824F6"/>
    <w:rsid w:val="00484122"/>
    <w:rsid w:val="00486FD0"/>
    <w:rsid w:val="0048707F"/>
    <w:rsid w:val="00487C22"/>
    <w:rsid w:val="00495920"/>
    <w:rsid w:val="004A56FC"/>
    <w:rsid w:val="004A618D"/>
    <w:rsid w:val="004A7452"/>
    <w:rsid w:val="004B2E78"/>
    <w:rsid w:val="004B5A74"/>
    <w:rsid w:val="004B6896"/>
    <w:rsid w:val="004C279D"/>
    <w:rsid w:val="004C4186"/>
    <w:rsid w:val="004C4E73"/>
    <w:rsid w:val="004C7830"/>
    <w:rsid w:val="004D67EE"/>
    <w:rsid w:val="004E44F0"/>
    <w:rsid w:val="004F021F"/>
    <w:rsid w:val="004F0431"/>
    <w:rsid w:val="004F526C"/>
    <w:rsid w:val="00501ACA"/>
    <w:rsid w:val="00501F88"/>
    <w:rsid w:val="005025E9"/>
    <w:rsid w:val="00503BF0"/>
    <w:rsid w:val="00504479"/>
    <w:rsid w:val="00510A6B"/>
    <w:rsid w:val="00513E04"/>
    <w:rsid w:val="005140F8"/>
    <w:rsid w:val="00517031"/>
    <w:rsid w:val="005211A0"/>
    <w:rsid w:val="005303E9"/>
    <w:rsid w:val="00531374"/>
    <w:rsid w:val="005320B1"/>
    <w:rsid w:val="005337D2"/>
    <w:rsid w:val="00535568"/>
    <w:rsid w:val="00535AE9"/>
    <w:rsid w:val="005374CB"/>
    <w:rsid w:val="00546CA4"/>
    <w:rsid w:val="00553CE2"/>
    <w:rsid w:val="00555251"/>
    <w:rsid w:val="00567FD9"/>
    <w:rsid w:val="00577E94"/>
    <w:rsid w:val="00584FA0"/>
    <w:rsid w:val="00587AAF"/>
    <w:rsid w:val="0059039F"/>
    <w:rsid w:val="00594AE9"/>
    <w:rsid w:val="00596EEB"/>
    <w:rsid w:val="005A5C89"/>
    <w:rsid w:val="005B1956"/>
    <w:rsid w:val="005B5FE0"/>
    <w:rsid w:val="005B678A"/>
    <w:rsid w:val="005C3DBC"/>
    <w:rsid w:val="005C452E"/>
    <w:rsid w:val="005C508D"/>
    <w:rsid w:val="005D59CD"/>
    <w:rsid w:val="005E0809"/>
    <w:rsid w:val="005E13AA"/>
    <w:rsid w:val="005E1AFC"/>
    <w:rsid w:val="005E45CD"/>
    <w:rsid w:val="005E7DE1"/>
    <w:rsid w:val="005F3791"/>
    <w:rsid w:val="005F4F70"/>
    <w:rsid w:val="00602EA5"/>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B543C"/>
    <w:rsid w:val="006C5B9B"/>
    <w:rsid w:val="006D56FA"/>
    <w:rsid w:val="006E3867"/>
    <w:rsid w:val="006E4AD9"/>
    <w:rsid w:val="006F0AB8"/>
    <w:rsid w:val="006F2467"/>
    <w:rsid w:val="006F2865"/>
    <w:rsid w:val="006F54B1"/>
    <w:rsid w:val="006F5568"/>
    <w:rsid w:val="006F7D7A"/>
    <w:rsid w:val="007013FE"/>
    <w:rsid w:val="007037EB"/>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4DE"/>
    <w:rsid w:val="00791514"/>
    <w:rsid w:val="007916D4"/>
    <w:rsid w:val="00793C7E"/>
    <w:rsid w:val="007944E1"/>
    <w:rsid w:val="007945E6"/>
    <w:rsid w:val="007955EB"/>
    <w:rsid w:val="007A1FBB"/>
    <w:rsid w:val="007A48DB"/>
    <w:rsid w:val="007B7BE5"/>
    <w:rsid w:val="007C07DE"/>
    <w:rsid w:val="007C0922"/>
    <w:rsid w:val="007C23D5"/>
    <w:rsid w:val="007C28BC"/>
    <w:rsid w:val="007C5E7E"/>
    <w:rsid w:val="007D08AD"/>
    <w:rsid w:val="007D27D8"/>
    <w:rsid w:val="007D2D0A"/>
    <w:rsid w:val="007D3450"/>
    <w:rsid w:val="007D5362"/>
    <w:rsid w:val="007D7BCC"/>
    <w:rsid w:val="007E6B60"/>
    <w:rsid w:val="007E774C"/>
    <w:rsid w:val="007F46AF"/>
    <w:rsid w:val="007F697A"/>
    <w:rsid w:val="007F77B2"/>
    <w:rsid w:val="008015A7"/>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3160"/>
    <w:rsid w:val="0085426E"/>
    <w:rsid w:val="00854A56"/>
    <w:rsid w:val="0085549D"/>
    <w:rsid w:val="008565A0"/>
    <w:rsid w:val="00857A9B"/>
    <w:rsid w:val="00860FF7"/>
    <w:rsid w:val="00870EEE"/>
    <w:rsid w:val="00884363"/>
    <w:rsid w:val="00884687"/>
    <w:rsid w:val="008904A0"/>
    <w:rsid w:val="00897C0D"/>
    <w:rsid w:val="008A313D"/>
    <w:rsid w:val="008A3329"/>
    <w:rsid w:val="008A4A29"/>
    <w:rsid w:val="008A5C4B"/>
    <w:rsid w:val="008B0C8B"/>
    <w:rsid w:val="008B0F49"/>
    <w:rsid w:val="008B0F5E"/>
    <w:rsid w:val="008B206E"/>
    <w:rsid w:val="008B5A1C"/>
    <w:rsid w:val="008C098F"/>
    <w:rsid w:val="008C4F72"/>
    <w:rsid w:val="008C50BB"/>
    <w:rsid w:val="008C710B"/>
    <w:rsid w:val="008D0CA7"/>
    <w:rsid w:val="008D12D3"/>
    <w:rsid w:val="008E5B01"/>
    <w:rsid w:val="008F741C"/>
    <w:rsid w:val="0090418C"/>
    <w:rsid w:val="009054AC"/>
    <w:rsid w:val="00910B52"/>
    <w:rsid w:val="00910E41"/>
    <w:rsid w:val="00915AC9"/>
    <w:rsid w:val="00915F99"/>
    <w:rsid w:val="009163D6"/>
    <w:rsid w:val="009168D9"/>
    <w:rsid w:val="00923D19"/>
    <w:rsid w:val="009244FC"/>
    <w:rsid w:val="00925322"/>
    <w:rsid w:val="00927550"/>
    <w:rsid w:val="009350F6"/>
    <w:rsid w:val="0093545F"/>
    <w:rsid w:val="00941131"/>
    <w:rsid w:val="009416D0"/>
    <w:rsid w:val="00950808"/>
    <w:rsid w:val="009518FC"/>
    <w:rsid w:val="00953CF7"/>
    <w:rsid w:val="009628C2"/>
    <w:rsid w:val="00963ACD"/>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1543"/>
    <w:rsid w:val="00A32FEA"/>
    <w:rsid w:val="00A346CB"/>
    <w:rsid w:val="00A351D3"/>
    <w:rsid w:val="00A4127D"/>
    <w:rsid w:val="00A5314E"/>
    <w:rsid w:val="00A55693"/>
    <w:rsid w:val="00A61976"/>
    <w:rsid w:val="00A70274"/>
    <w:rsid w:val="00A70710"/>
    <w:rsid w:val="00A712F0"/>
    <w:rsid w:val="00A71E0D"/>
    <w:rsid w:val="00A74C34"/>
    <w:rsid w:val="00A75BD6"/>
    <w:rsid w:val="00A8403A"/>
    <w:rsid w:val="00A86E09"/>
    <w:rsid w:val="00A94476"/>
    <w:rsid w:val="00AA15CD"/>
    <w:rsid w:val="00AA19D2"/>
    <w:rsid w:val="00AA62B6"/>
    <w:rsid w:val="00AA63DE"/>
    <w:rsid w:val="00AA71C9"/>
    <w:rsid w:val="00AA7579"/>
    <w:rsid w:val="00AA7F7A"/>
    <w:rsid w:val="00AB1DB7"/>
    <w:rsid w:val="00AB2F7A"/>
    <w:rsid w:val="00AB4544"/>
    <w:rsid w:val="00AC0D4F"/>
    <w:rsid w:val="00AC4EFB"/>
    <w:rsid w:val="00AC60FC"/>
    <w:rsid w:val="00AD23C1"/>
    <w:rsid w:val="00AD5C69"/>
    <w:rsid w:val="00AD7456"/>
    <w:rsid w:val="00AD7AFA"/>
    <w:rsid w:val="00AE32BA"/>
    <w:rsid w:val="00B04473"/>
    <w:rsid w:val="00B052F9"/>
    <w:rsid w:val="00B0630F"/>
    <w:rsid w:val="00B06A28"/>
    <w:rsid w:val="00B10B43"/>
    <w:rsid w:val="00B131D5"/>
    <w:rsid w:val="00B140C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2626"/>
    <w:rsid w:val="00BB4463"/>
    <w:rsid w:val="00BB512B"/>
    <w:rsid w:val="00BB6E54"/>
    <w:rsid w:val="00BC0B49"/>
    <w:rsid w:val="00BC6BF0"/>
    <w:rsid w:val="00BC7689"/>
    <w:rsid w:val="00BD07B2"/>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7DF3"/>
    <w:rsid w:val="00C8085F"/>
    <w:rsid w:val="00C825B1"/>
    <w:rsid w:val="00C8542A"/>
    <w:rsid w:val="00C854E7"/>
    <w:rsid w:val="00C86509"/>
    <w:rsid w:val="00C9127B"/>
    <w:rsid w:val="00C93DEC"/>
    <w:rsid w:val="00C940DC"/>
    <w:rsid w:val="00C94CDC"/>
    <w:rsid w:val="00C9629E"/>
    <w:rsid w:val="00CA20E2"/>
    <w:rsid w:val="00CA575E"/>
    <w:rsid w:val="00CA62C5"/>
    <w:rsid w:val="00CB0ABE"/>
    <w:rsid w:val="00CB0BA3"/>
    <w:rsid w:val="00CB3246"/>
    <w:rsid w:val="00CB5DB9"/>
    <w:rsid w:val="00CB7AB6"/>
    <w:rsid w:val="00CB7DE7"/>
    <w:rsid w:val="00CC5B32"/>
    <w:rsid w:val="00CD51AE"/>
    <w:rsid w:val="00CF089C"/>
    <w:rsid w:val="00CF167E"/>
    <w:rsid w:val="00CF1897"/>
    <w:rsid w:val="00CF24B5"/>
    <w:rsid w:val="00CF64B3"/>
    <w:rsid w:val="00CF6F62"/>
    <w:rsid w:val="00D039D6"/>
    <w:rsid w:val="00D0505F"/>
    <w:rsid w:val="00D05CF4"/>
    <w:rsid w:val="00D05DF9"/>
    <w:rsid w:val="00D11892"/>
    <w:rsid w:val="00D170FC"/>
    <w:rsid w:val="00D17AEA"/>
    <w:rsid w:val="00D2155D"/>
    <w:rsid w:val="00D23261"/>
    <w:rsid w:val="00D24CE5"/>
    <w:rsid w:val="00D26A01"/>
    <w:rsid w:val="00D436BB"/>
    <w:rsid w:val="00D44322"/>
    <w:rsid w:val="00D50EB1"/>
    <w:rsid w:val="00D57C28"/>
    <w:rsid w:val="00D6291A"/>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33D1"/>
    <w:rsid w:val="00DE4CE0"/>
    <w:rsid w:val="00E02701"/>
    <w:rsid w:val="00E253C3"/>
    <w:rsid w:val="00E32FAA"/>
    <w:rsid w:val="00E3313D"/>
    <w:rsid w:val="00E33D87"/>
    <w:rsid w:val="00E3410C"/>
    <w:rsid w:val="00E34C79"/>
    <w:rsid w:val="00E35D74"/>
    <w:rsid w:val="00E4294B"/>
    <w:rsid w:val="00E4366A"/>
    <w:rsid w:val="00E4444A"/>
    <w:rsid w:val="00E472B5"/>
    <w:rsid w:val="00E479A3"/>
    <w:rsid w:val="00E50CA7"/>
    <w:rsid w:val="00E51B26"/>
    <w:rsid w:val="00E54C46"/>
    <w:rsid w:val="00E57903"/>
    <w:rsid w:val="00E61016"/>
    <w:rsid w:val="00E624DE"/>
    <w:rsid w:val="00E6342D"/>
    <w:rsid w:val="00E676F8"/>
    <w:rsid w:val="00E77C9D"/>
    <w:rsid w:val="00E80629"/>
    <w:rsid w:val="00E812C6"/>
    <w:rsid w:val="00E85A2A"/>
    <w:rsid w:val="00E8733F"/>
    <w:rsid w:val="00E913B9"/>
    <w:rsid w:val="00E91EA7"/>
    <w:rsid w:val="00E949FB"/>
    <w:rsid w:val="00E94C58"/>
    <w:rsid w:val="00EA125E"/>
    <w:rsid w:val="00EA3B56"/>
    <w:rsid w:val="00EA49C7"/>
    <w:rsid w:val="00EA6091"/>
    <w:rsid w:val="00EA6410"/>
    <w:rsid w:val="00EC02E4"/>
    <w:rsid w:val="00EC4056"/>
    <w:rsid w:val="00ED326E"/>
    <w:rsid w:val="00ED60F1"/>
    <w:rsid w:val="00EE0F45"/>
    <w:rsid w:val="00EE4C1B"/>
    <w:rsid w:val="00EE5811"/>
    <w:rsid w:val="00EF1D85"/>
    <w:rsid w:val="00EF3A99"/>
    <w:rsid w:val="00EF53E9"/>
    <w:rsid w:val="00EF743F"/>
    <w:rsid w:val="00F03C0A"/>
    <w:rsid w:val="00F053AD"/>
    <w:rsid w:val="00F10D89"/>
    <w:rsid w:val="00F1591E"/>
    <w:rsid w:val="00F20B4D"/>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87208"/>
    <w:rsid w:val="00F900A1"/>
    <w:rsid w:val="00F90CDB"/>
    <w:rsid w:val="00F96B4C"/>
    <w:rsid w:val="00F96BD5"/>
    <w:rsid w:val="00F96C2D"/>
    <w:rsid w:val="00F97324"/>
    <w:rsid w:val="00FA3D19"/>
    <w:rsid w:val="00FA42A8"/>
    <w:rsid w:val="00FA735E"/>
    <w:rsid w:val="00FB3982"/>
    <w:rsid w:val="00FB3B59"/>
    <w:rsid w:val="00FB41B2"/>
    <w:rsid w:val="00FB4EBC"/>
    <w:rsid w:val="00FC046E"/>
    <w:rsid w:val="00FD1036"/>
    <w:rsid w:val="00FD3A2A"/>
    <w:rsid w:val="00FD3F9D"/>
    <w:rsid w:val="00FE5859"/>
    <w:rsid w:val="00FE7421"/>
    <w:rsid w:val="00FE76D9"/>
    <w:rsid w:val="00FF2E1B"/>
    <w:rsid w:val="00FF6095"/>
    <w:rsid w:val="00FF671E"/>
    <w:rsid w:val="06398DF4"/>
    <w:rsid w:val="068303A3"/>
    <w:rsid w:val="0BB00501"/>
    <w:rsid w:val="0F5E2DBB"/>
    <w:rsid w:val="109EEC12"/>
    <w:rsid w:val="11A7C53F"/>
    <w:rsid w:val="12228F3F"/>
    <w:rsid w:val="1330A65A"/>
    <w:rsid w:val="159429A3"/>
    <w:rsid w:val="160A2AF5"/>
    <w:rsid w:val="194F2AFF"/>
    <w:rsid w:val="1C585AAF"/>
    <w:rsid w:val="2255038A"/>
    <w:rsid w:val="22C5FF43"/>
    <w:rsid w:val="22CF85A0"/>
    <w:rsid w:val="2AECAB5C"/>
    <w:rsid w:val="2CDFCEB2"/>
    <w:rsid w:val="2DA2E0F9"/>
    <w:rsid w:val="32895C1E"/>
    <w:rsid w:val="32D485FA"/>
    <w:rsid w:val="33897C97"/>
    <w:rsid w:val="3409775D"/>
    <w:rsid w:val="3413A68F"/>
    <w:rsid w:val="3943C77E"/>
    <w:rsid w:val="397D12F5"/>
    <w:rsid w:val="3B77423A"/>
    <w:rsid w:val="3BDA33D7"/>
    <w:rsid w:val="3F71AFA5"/>
    <w:rsid w:val="4CA1583C"/>
    <w:rsid w:val="4E34039A"/>
    <w:rsid w:val="4E49BFB8"/>
    <w:rsid w:val="5928B71D"/>
    <w:rsid w:val="5BDF6894"/>
    <w:rsid w:val="5D18E9D9"/>
    <w:rsid w:val="6512E8C5"/>
    <w:rsid w:val="6CE37C77"/>
    <w:rsid w:val="6D92C0E3"/>
    <w:rsid w:val="6EA9FB35"/>
    <w:rsid w:val="7063D885"/>
    <w:rsid w:val="7553E7D7"/>
    <w:rsid w:val="756BE144"/>
    <w:rsid w:val="7771DDA2"/>
    <w:rsid w:val="7ACB3EE5"/>
    <w:rsid w:val="7C5A8A6B"/>
    <w:rsid w:val="7CF549B9"/>
    <w:rsid w:val="7F6F2749"/>
    <w:rsid w:val="7F7CD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66142"/>
    <w:pPr>
      <w:spacing w:before="100" w:beforeAutospacing="1" w:after="100" w:afterAutospacing="1"/>
    </w:pPr>
    <w:rPr>
      <w:sz w:val="24"/>
      <w:szCs w:val="24"/>
    </w:rPr>
  </w:style>
  <w:style w:type="character" w:customStyle="1" w:styleId="cf11">
    <w:name w:val="cf11"/>
    <w:basedOn w:val="DefaultParagraphFont"/>
    <w:rsid w:val="00466142"/>
    <w:rPr>
      <w:rFonts w:ascii="Segoe UI" w:hAnsi="Segoe UI" w:cs="Segoe UI" w:hint="default"/>
      <w:sz w:val="18"/>
      <w:szCs w:val="18"/>
    </w:rPr>
  </w:style>
  <w:style w:type="character" w:customStyle="1" w:styleId="cf21">
    <w:name w:val="cf21"/>
    <w:basedOn w:val="DefaultParagraphFont"/>
    <w:rsid w:val="00466142"/>
    <w:rPr>
      <w:rFonts w:ascii="Segoe UI" w:hAnsi="Segoe UI" w:cs="Segoe UI" w:hint="default"/>
      <w:b/>
      <w:bCs/>
      <w:sz w:val="18"/>
      <w:szCs w:val="18"/>
    </w:rPr>
  </w:style>
  <w:style w:type="paragraph" w:customStyle="1" w:styleId="paragraph">
    <w:name w:val="paragraph"/>
    <w:basedOn w:val="Normal"/>
    <w:rsid w:val="00CA20E2"/>
    <w:pPr>
      <w:spacing w:before="100" w:beforeAutospacing="1" w:after="100" w:afterAutospacing="1"/>
    </w:pPr>
    <w:rPr>
      <w:sz w:val="24"/>
      <w:szCs w:val="24"/>
    </w:rPr>
  </w:style>
  <w:style w:type="character" w:customStyle="1" w:styleId="normaltextrun">
    <w:name w:val="normaltextrun"/>
    <w:basedOn w:val="DefaultParagraphFont"/>
    <w:rsid w:val="00CA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944">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116802806">
      <w:bodyDiv w:val="1"/>
      <w:marLeft w:val="0"/>
      <w:marRight w:val="0"/>
      <w:marTop w:val="0"/>
      <w:marBottom w:val="0"/>
      <w:divBdr>
        <w:top w:val="none" w:sz="0" w:space="0" w:color="auto"/>
        <w:left w:val="none" w:sz="0" w:space="0" w:color="auto"/>
        <w:bottom w:val="none" w:sz="0" w:space="0" w:color="auto"/>
        <w:right w:val="none" w:sz="0" w:space="0" w:color="auto"/>
      </w:divBdr>
    </w:div>
    <w:div w:id="119275595">
      <w:bodyDiv w:val="1"/>
      <w:marLeft w:val="0"/>
      <w:marRight w:val="0"/>
      <w:marTop w:val="0"/>
      <w:marBottom w:val="0"/>
      <w:divBdr>
        <w:top w:val="none" w:sz="0" w:space="0" w:color="auto"/>
        <w:left w:val="none" w:sz="0" w:space="0" w:color="auto"/>
        <w:bottom w:val="none" w:sz="0" w:space="0" w:color="auto"/>
        <w:right w:val="none" w:sz="0" w:space="0" w:color="auto"/>
      </w:divBdr>
    </w:div>
    <w:div w:id="186602379">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78499877">
      <w:bodyDiv w:val="1"/>
      <w:marLeft w:val="0"/>
      <w:marRight w:val="0"/>
      <w:marTop w:val="0"/>
      <w:marBottom w:val="0"/>
      <w:divBdr>
        <w:top w:val="none" w:sz="0" w:space="0" w:color="auto"/>
        <w:left w:val="none" w:sz="0" w:space="0" w:color="auto"/>
        <w:bottom w:val="none" w:sz="0" w:space="0" w:color="auto"/>
        <w:right w:val="none" w:sz="0" w:space="0" w:color="auto"/>
      </w:divBdr>
    </w:div>
    <w:div w:id="554775016">
      <w:bodyDiv w:val="1"/>
      <w:marLeft w:val="0"/>
      <w:marRight w:val="0"/>
      <w:marTop w:val="0"/>
      <w:marBottom w:val="0"/>
      <w:divBdr>
        <w:top w:val="none" w:sz="0" w:space="0" w:color="auto"/>
        <w:left w:val="none" w:sz="0" w:space="0" w:color="auto"/>
        <w:bottom w:val="none" w:sz="0" w:space="0" w:color="auto"/>
        <w:right w:val="none" w:sz="0" w:space="0" w:color="auto"/>
      </w:divBdr>
    </w:div>
    <w:div w:id="784422989">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081833093">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67123204">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5850386">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598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arshall@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ower@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09eda6ea-561e-46a4-b6c3-9d5085495ab3">
      <Terms xmlns="http://schemas.microsoft.com/office/infopath/2007/PartnerControls"/>
    </lcf76f155ced4ddcb4097134ff3c332f>
    <TaxCatchAll xmlns="9a560f13-605b-4fd6-b836-53d3083fe6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19" ma:contentTypeDescription="Create a new document." ma:contentTypeScope="" ma:versionID="e037953063a32a4259b7d4cb8b73bc68">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b0bd5a000ccb04e824956ff9cd147e93"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9a2a5-fe14-4672-b2d0-4aef0ff6356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09eda6ea-561e-46a4-b6c3-9d5085495ab3"/>
    <ds:schemaRef ds:uri="http://schemas.openxmlformats.org/package/2006/metadata/core-properties"/>
    <ds:schemaRef ds:uri="9a560f13-605b-4fd6-b836-53d3083fe6c7"/>
    <ds:schemaRef ds:uri="http://schemas.microsoft.com/office/2006/metadata/properties"/>
  </ds:schemaRefs>
</ds:datastoreItem>
</file>

<file path=customXml/itemProps2.xml><?xml version="1.0" encoding="utf-8"?>
<ds:datastoreItem xmlns:ds="http://schemas.openxmlformats.org/officeDocument/2006/customXml" ds:itemID="{72B780E1-4A3C-43FB-8F2F-C19A3D59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2475</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7</cp:revision>
  <cp:lastPrinted>2023-09-19T02:24:00Z</cp:lastPrinted>
  <dcterms:created xsi:type="dcterms:W3CDTF">2023-11-09T07:15:00Z</dcterms:created>
  <dcterms:modified xsi:type="dcterms:W3CDTF">2023-11-15T01:29:00Z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MediaServiceImageTags">
    <vt:lpwstr/>
  </property>
</Properties>
</file>