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0869" w14:textId="291A75B0" w:rsidR="001D2915" w:rsidRDefault="001D2915" w:rsidP="00C02C7E">
      <w:pPr>
        <w:autoSpaceDE w:val="0"/>
        <w:autoSpaceDN w:val="0"/>
        <w:spacing w:after="120"/>
        <w:jc w:val="center"/>
        <w:rPr>
          <w:rFonts w:ascii="Arial" w:eastAsia="Calibri Light" w:hAnsi="Arial" w:cs="Arial"/>
          <w:b/>
          <w:bCs/>
          <w:color w:val="000000" w:themeColor="text1"/>
          <w:sz w:val="32"/>
          <w:szCs w:val="32"/>
          <w:lang w:eastAsia="en-US"/>
        </w:rPr>
      </w:pPr>
      <w:bookmarkStart w:id="0" w:name="_Hlk138667515"/>
      <w:r w:rsidRPr="001D2915">
        <w:rPr>
          <w:rFonts w:ascii="Arial" w:eastAsia="Calibri Light" w:hAnsi="Arial" w:cs="Arial"/>
          <w:b/>
          <w:bCs/>
          <w:color w:val="000000" w:themeColor="text1"/>
          <w:sz w:val="32"/>
          <w:szCs w:val="32"/>
          <w:lang w:eastAsia="en-US"/>
        </w:rPr>
        <w:t>Manager, Gay and Bi</w:t>
      </w:r>
      <w:r w:rsidR="00231EF8">
        <w:rPr>
          <w:rFonts w:ascii="Arial" w:eastAsia="Calibri Light" w:hAnsi="Arial" w:cs="Arial"/>
          <w:b/>
          <w:bCs/>
          <w:color w:val="000000" w:themeColor="text1"/>
          <w:sz w:val="32"/>
          <w:szCs w:val="32"/>
          <w:lang w:eastAsia="en-US"/>
        </w:rPr>
        <w:t>+</w:t>
      </w:r>
      <w:r w:rsidRPr="001D2915">
        <w:rPr>
          <w:rFonts w:ascii="Arial" w:eastAsia="Calibri Light" w:hAnsi="Arial" w:cs="Arial"/>
          <w:b/>
          <w:bCs/>
          <w:color w:val="000000" w:themeColor="text1"/>
          <w:sz w:val="32"/>
          <w:szCs w:val="32"/>
          <w:lang w:eastAsia="en-US"/>
        </w:rPr>
        <w:t xml:space="preserve"> Men’s Sexual Health Programs</w:t>
      </w:r>
    </w:p>
    <w:p w14:paraId="178C6106" w14:textId="77777777" w:rsidR="00C02C7E" w:rsidRPr="00C02C7E" w:rsidRDefault="004336CD" w:rsidP="00C02C7E">
      <w:pPr>
        <w:spacing w:after="120"/>
        <w:jc w:val="center"/>
        <w:rPr>
          <w:rFonts w:ascii="Calibri Light" w:hAnsi="Calibri Light" w:cs="Calibri Light"/>
          <w:b/>
          <w:bCs/>
          <w:color w:val="4472C4"/>
          <w:sz w:val="28"/>
          <w:szCs w:val="28"/>
        </w:rPr>
      </w:pPr>
      <w:r w:rsidRPr="00C02C7E">
        <w:rPr>
          <w:rFonts w:ascii="Calibri Light" w:hAnsi="Calibri Light" w:cs="Calibri Light"/>
          <w:b/>
          <w:bCs/>
          <w:color w:val="4472C4"/>
          <w:sz w:val="28"/>
          <w:szCs w:val="28"/>
        </w:rPr>
        <w:t>Join ACON’s HIV and Sexual Health division and support a team across a diverse and engaging portfolio of programs including clinical services, peer work, health promotion and community outreach.</w:t>
      </w:r>
    </w:p>
    <w:p w14:paraId="4BD8EADD" w14:textId="7F72F06D" w:rsidR="009218B7" w:rsidRPr="00C02C7E" w:rsidRDefault="004336CD" w:rsidP="00C02C7E">
      <w:pPr>
        <w:pStyle w:val="ListParagraph"/>
        <w:numPr>
          <w:ilvl w:val="0"/>
          <w:numId w:val="3"/>
        </w:numPr>
        <w:spacing w:before="120"/>
        <w:ind w:left="567" w:hanging="567"/>
        <w:contextualSpacing w:val="0"/>
        <w:jc w:val="both"/>
        <w:rPr>
          <w:rFonts w:ascii="Calibri Light" w:eastAsia="Calibri Light" w:hAnsi="Calibri Light" w:cs="Calibri Light"/>
          <w:color w:val="000000" w:themeColor="text1"/>
          <w:sz w:val="24"/>
          <w:szCs w:val="24"/>
        </w:rPr>
      </w:pPr>
      <w:r w:rsidRPr="00C02C7E">
        <w:rPr>
          <w:rFonts w:ascii="Calibri Light" w:eastAsia="Calibri Light" w:hAnsi="Calibri Light" w:cs="Calibri Light"/>
          <w:color w:val="000000" w:themeColor="text1"/>
          <w:sz w:val="24"/>
          <w:szCs w:val="24"/>
        </w:rPr>
        <w:t xml:space="preserve">This role </w:t>
      </w:r>
      <w:r w:rsidR="003E7DB1" w:rsidRPr="00C02C7E">
        <w:rPr>
          <w:rFonts w:ascii="Calibri Light" w:eastAsia="Calibri Light" w:hAnsi="Calibri Light" w:cs="Calibri Light"/>
          <w:color w:val="000000" w:themeColor="text1"/>
          <w:sz w:val="24"/>
          <w:szCs w:val="24"/>
        </w:rPr>
        <w:t>leading ACON’s</w:t>
      </w:r>
      <w:r w:rsidRPr="00C02C7E">
        <w:rPr>
          <w:rFonts w:ascii="Calibri Light" w:eastAsia="Calibri Light" w:hAnsi="Calibri Light" w:cs="Calibri Light"/>
          <w:color w:val="000000" w:themeColor="text1"/>
          <w:sz w:val="24"/>
          <w:szCs w:val="24"/>
        </w:rPr>
        <w:t xml:space="preserve"> GBMSM</w:t>
      </w:r>
      <w:r w:rsidR="001D2915" w:rsidRPr="00C02C7E">
        <w:rPr>
          <w:rFonts w:ascii="Calibri Light" w:eastAsia="Calibri Light" w:hAnsi="Calibri Light" w:cs="Calibri Light"/>
          <w:color w:val="000000" w:themeColor="text1"/>
          <w:sz w:val="24"/>
          <w:szCs w:val="24"/>
        </w:rPr>
        <w:t xml:space="preserve"> (Gay, Bisexual and other Men who have sex with Men)</w:t>
      </w:r>
      <w:r w:rsidRPr="00C02C7E">
        <w:rPr>
          <w:rFonts w:ascii="Calibri Light" w:eastAsia="Calibri Light" w:hAnsi="Calibri Light" w:cs="Calibri Light"/>
          <w:color w:val="000000" w:themeColor="text1"/>
          <w:sz w:val="24"/>
          <w:szCs w:val="24"/>
        </w:rPr>
        <w:t xml:space="preserve"> Sexual Health team</w:t>
      </w:r>
      <w:r w:rsidR="003E7DB1" w:rsidRPr="00C02C7E">
        <w:rPr>
          <w:rFonts w:ascii="Calibri Light" w:eastAsia="Calibri Light" w:hAnsi="Calibri Light" w:cs="Calibri Light"/>
          <w:color w:val="000000" w:themeColor="text1"/>
          <w:sz w:val="24"/>
          <w:szCs w:val="24"/>
        </w:rPr>
        <w:t>,</w:t>
      </w:r>
      <w:r w:rsidRPr="00C02C7E">
        <w:rPr>
          <w:rFonts w:ascii="Calibri Light" w:eastAsia="Calibri Light" w:hAnsi="Calibri Light" w:cs="Calibri Light"/>
          <w:color w:val="000000" w:themeColor="text1"/>
          <w:sz w:val="24"/>
          <w:szCs w:val="24"/>
        </w:rPr>
        <w:t xml:space="preserve"> play</w:t>
      </w:r>
      <w:r w:rsidR="003E7DB1" w:rsidRPr="00C02C7E">
        <w:rPr>
          <w:rFonts w:ascii="Calibri Light" w:eastAsia="Calibri Light" w:hAnsi="Calibri Light" w:cs="Calibri Light"/>
          <w:color w:val="000000" w:themeColor="text1"/>
          <w:sz w:val="24"/>
          <w:szCs w:val="24"/>
        </w:rPr>
        <w:t>s</w:t>
      </w:r>
      <w:r w:rsidRPr="00C02C7E">
        <w:rPr>
          <w:rFonts w:ascii="Calibri Light" w:eastAsia="Calibri Light" w:hAnsi="Calibri Light" w:cs="Calibri Light"/>
          <w:color w:val="000000" w:themeColor="text1"/>
          <w:sz w:val="24"/>
          <w:szCs w:val="24"/>
        </w:rPr>
        <w:t xml:space="preserve"> a key role in supporting ACON’s efforts to end HIV transmission in NSW. </w:t>
      </w:r>
    </w:p>
    <w:p w14:paraId="441E6B76" w14:textId="77777777" w:rsidR="00C02C7E" w:rsidRPr="00051B8F" w:rsidRDefault="00C02C7E" w:rsidP="00C02C7E">
      <w:pPr>
        <w:spacing w:before="240" w:after="120"/>
        <w:jc w:val="both"/>
        <w:rPr>
          <w:rFonts w:ascii="Calibri Light" w:eastAsia="Calibri Light" w:hAnsi="Calibri Light" w:cs="Calibri Light"/>
          <w:b/>
          <w:bCs/>
          <w:color w:val="4F81BD" w:themeColor="accent1"/>
          <w:sz w:val="24"/>
          <w:szCs w:val="24"/>
        </w:rPr>
      </w:pPr>
      <w:bookmarkStart w:id="1" w:name="_Hlk138667592"/>
      <w:bookmarkEnd w:id="0"/>
      <w:r w:rsidRPr="00051B8F">
        <w:rPr>
          <w:rFonts w:ascii="Calibri Light" w:eastAsia="Calibri Light" w:hAnsi="Calibri Light" w:cs="Calibri Light"/>
          <w:b/>
          <w:bCs/>
          <w:color w:val="4F81BD" w:themeColor="accent1"/>
          <w:sz w:val="24"/>
          <w:szCs w:val="24"/>
        </w:rPr>
        <w:t>Ok, so what’s the role?</w:t>
      </w:r>
    </w:p>
    <w:p w14:paraId="09E9CF95" w14:textId="07175FCA" w:rsidR="00EC5583" w:rsidRPr="00C02C7E" w:rsidRDefault="00A328CB" w:rsidP="006E5DA6">
      <w:pPr>
        <w:spacing w:after="120"/>
        <w:jc w:val="both"/>
        <w:rPr>
          <w:rFonts w:ascii="Calibri Light" w:eastAsia="Calibri Light" w:hAnsi="Calibri Light" w:cs="Calibri Light"/>
          <w:color w:val="000000" w:themeColor="text1"/>
          <w:sz w:val="24"/>
          <w:szCs w:val="24"/>
        </w:rPr>
      </w:pPr>
      <w:r w:rsidRPr="00C02C7E">
        <w:rPr>
          <w:rFonts w:ascii="Calibri Light" w:eastAsia="Calibri Light" w:hAnsi="Calibri Light" w:cs="Calibri Light"/>
          <w:color w:val="000000" w:themeColor="text1"/>
          <w:sz w:val="24"/>
          <w:szCs w:val="24"/>
        </w:rPr>
        <w:t>T</w:t>
      </w:r>
      <w:r w:rsidR="006E5DA6" w:rsidRPr="00C02C7E">
        <w:rPr>
          <w:rFonts w:ascii="Calibri Light" w:eastAsia="Calibri Light" w:hAnsi="Calibri Light" w:cs="Calibri Light"/>
          <w:color w:val="000000" w:themeColor="text1"/>
          <w:sz w:val="24"/>
          <w:szCs w:val="24"/>
        </w:rPr>
        <w:t xml:space="preserve">he </w:t>
      </w:r>
      <w:r w:rsidR="001D2915" w:rsidRPr="00C02C7E">
        <w:rPr>
          <w:rFonts w:ascii="Calibri Light" w:eastAsia="Calibri Light" w:hAnsi="Calibri Light" w:cs="Calibri Light"/>
          <w:color w:val="000000" w:themeColor="text1"/>
          <w:sz w:val="24"/>
          <w:szCs w:val="24"/>
        </w:rPr>
        <w:t>Manager, Gay and Bi</w:t>
      </w:r>
      <w:r w:rsidR="00231EF8" w:rsidRPr="00C02C7E">
        <w:rPr>
          <w:rFonts w:ascii="Calibri Light" w:eastAsia="Calibri Light" w:hAnsi="Calibri Light" w:cs="Calibri Light"/>
          <w:color w:val="000000" w:themeColor="text1"/>
          <w:sz w:val="24"/>
          <w:szCs w:val="24"/>
        </w:rPr>
        <w:t>+</w:t>
      </w:r>
      <w:r w:rsidR="001D2915" w:rsidRPr="00C02C7E">
        <w:rPr>
          <w:rFonts w:ascii="Calibri Light" w:eastAsia="Calibri Light" w:hAnsi="Calibri Light" w:cs="Calibri Light"/>
          <w:color w:val="000000" w:themeColor="text1"/>
          <w:sz w:val="24"/>
          <w:szCs w:val="24"/>
        </w:rPr>
        <w:t xml:space="preserve"> Men’s Sexual Health Programs </w:t>
      </w:r>
      <w:r w:rsidR="00804F04" w:rsidRPr="00C02C7E">
        <w:rPr>
          <w:rFonts w:ascii="Calibri Light" w:eastAsia="Calibri Light" w:hAnsi="Calibri Light" w:cs="Calibri Light"/>
          <w:color w:val="000000" w:themeColor="text1"/>
          <w:sz w:val="24"/>
          <w:szCs w:val="24"/>
        </w:rPr>
        <w:t>will:</w:t>
      </w:r>
    </w:p>
    <w:p w14:paraId="2AE209F8" w14:textId="2D5BBEBD" w:rsidR="002E4430" w:rsidRPr="00B66EA8" w:rsidRDefault="00AE77DE" w:rsidP="00C02C7E">
      <w:pPr>
        <w:pStyle w:val="ListParagraph"/>
        <w:numPr>
          <w:ilvl w:val="0"/>
          <w:numId w:val="3"/>
        </w:numPr>
        <w:spacing w:after="120"/>
        <w:ind w:left="567" w:hanging="567"/>
        <w:contextualSpacing w:val="0"/>
        <w:jc w:val="both"/>
        <w:rPr>
          <w:rFonts w:ascii="Calibri Light" w:hAnsi="Calibri Light" w:cs="Calibri Light"/>
          <w:b/>
          <w:bCs/>
          <w:sz w:val="24"/>
          <w:szCs w:val="24"/>
        </w:rPr>
      </w:pPr>
      <w:r w:rsidRPr="00C02C7E">
        <w:rPr>
          <w:rFonts w:ascii="Calibri Light" w:eastAsia="Calibri Light" w:hAnsi="Calibri Light" w:cs="Calibri Light"/>
          <w:color w:val="000000" w:themeColor="text1"/>
          <w:sz w:val="24"/>
          <w:szCs w:val="24"/>
        </w:rPr>
        <w:t>Provide</w:t>
      </w:r>
      <w:r w:rsidRPr="00B66EA8">
        <w:rPr>
          <w:rFonts w:ascii="Calibri Light" w:hAnsi="Calibri Light" w:cs="Calibri Light"/>
          <w:bCs/>
          <w:sz w:val="24"/>
          <w:szCs w:val="24"/>
        </w:rPr>
        <w:t xml:space="preserve"> leadership in the development and implementation of GBMSM health promotion and education programs and services</w:t>
      </w:r>
      <w:r w:rsidR="00841813">
        <w:rPr>
          <w:rFonts w:ascii="Calibri Light" w:hAnsi="Calibri Light" w:cs="Calibri Light"/>
          <w:bCs/>
          <w:sz w:val="24"/>
          <w:szCs w:val="24"/>
        </w:rPr>
        <w:t>.</w:t>
      </w:r>
    </w:p>
    <w:p w14:paraId="317EFEA2" w14:textId="33B11773" w:rsidR="00357DB5" w:rsidRPr="00B66EA8" w:rsidRDefault="00357DB5" w:rsidP="00C02C7E">
      <w:pPr>
        <w:pStyle w:val="ListParagraph"/>
        <w:numPr>
          <w:ilvl w:val="0"/>
          <w:numId w:val="3"/>
        </w:numPr>
        <w:spacing w:after="120"/>
        <w:ind w:left="567" w:hanging="567"/>
        <w:contextualSpacing w:val="0"/>
        <w:jc w:val="both"/>
        <w:rPr>
          <w:rFonts w:ascii="Calibri Light" w:hAnsi="Calibri Light" w:cs="Calibri Light"/>
          <w:b/>
          <w:bCs/>
          <w:sz w:val="24"/>
          <w:szCs w:val="24"/>
        </w:rPr>
      </w:pPr>
      <w:r w:rsidRPr="00B66EA8">
        <w:rPr>
          <w:rFonts w:ascii="Calibri Light" w:hAnsi="Calibri Light" w:cs="Calibri Light"/>
          <w:bCs/>
          <w:sz w:val="24"/>
          <w:szCs w:val="24"/>
        </w:rPr>
        <w:t xml:space="preserve">Manage, </w:t>
      </w:r>
      <w:r w:rsidRPr="00C02C7E">
        <w:rPr>
          <w:rFonts w:ascii="Calibri Light" w:eastAsia="Calibri Light" w:hAnsi="Calibri Light" w:cs="Calibri Light"/>
          <w:color w:val="000000" w:themeColor="text1"/>
          <w:sz w:val="24"/>
          <w:szCs w:val="24"/>
        </w:rPr>
        <w:t>inspire</w:t>
      </w:r>
      <w:r w:rsidRPr="00B66EA8">
        <w:rPr>
          <w:rFonts w:ascii="Calibri Light" w:hAnsi="Calibri Light" w:cs="Calibri Light"/>
          <w:bCs/>
          <w:sz w:val="24"/>
          <w:szCs w:val="24"/>
        </w:rPr>
        <w:t xml:space="preserve"> and motivate staff working to progress and evaluate high quality HIV and Sexual Health projects to continue to innovate and engage with the community members, to drive down HIV transmission and addressing HIV stigma</w:t>
      </w:r>
      <w:r w:rsidR="00841813">
        <w:rPr>
          <w:rFonts w:ascii="Calibri Light" w:hAnsi="Calibri Light" w:cs="Calibri Light"/>
          <w:bCs/>
          <w:sz w:val="24"/>
          <w:szCs w:val="24"/>
        </w:rPr>
        <w:t>.</w:t>
      </w:r>
    </w:p>
    <w:p w14:paraId="0EC386C4" w14:textId="2BDD78DC" w:rsidR="00AE77DE" w:rsidRPr="00841813" w:rsidRDefault="009857F4" w:rsidP="00C02C7E">
      <w:pPr>
        <w:pStyle w:val="ListParagraph"/>
        <w:numPr>
          <w:ilvl w:val="0"/>
          <w:numId w:val="3"/>
        </w:numPr>
        <w:spacing w:after="120"/>
        <w:ind w:left="567" w:hanging="567"/>
        <w:contextualSpacing w:val="0"/>
        <w:jc w:val="both"/>
        <w:rPr>
          <w:rFonts w:ascii="Calibri Light" w:hAnsi="Calibri Light" w:cs="Calibri Light"/>
          <w:b/>
          <w:bCs/>
          <w:sz w:val="24"/>
          <w:szCs w:val="24"/>
        </w:rPr>
      </w:pPr>
      <w:r w:rsidRPr="00C02C7E">
        <w:rPr>
          <w:rFonts w:ascii="Calibri Light" w:eastAsia="Calibri Light" w:hAnsi="Calibri Light" w:cs="Calibri Light"/>
          <w:color w:val="000000" w:themeColor="text1"/>
          <w:sz w:val="24"/>
          <w:szCs w:val="24"/>
        </w:rPr>
        <w:t>Represent</w:t>
      </w:r>
      <w:r w:rsidRPr="00841813">
        <w:rPr>
          <w:rFonts w:ascii="Calibri Light" w:hAnsi="Calibri Light" w:cs="Calibri Light"/>
          <w:bCs/>
          <w:sz w:val="24"/>
          <w:szCs w:val="24"/>
        </w:rPr>
        <w:t xml:space="preserve"> ACON at relevant forums, reference groups, inter-agencies, research and other committees that focus on GBMSM sexual health</w:t>
      </w:r>
      <w:r w:rsidR="00841813">
        <w:rPr>
          <w:rFonts w:ascii="Calibri Light" w:hAnsi="Calibri Light" w:cs="Calibri Light"/>
          <w:bCs/>
          <w:sz w:val="24"/>
          <w:szCs w:val="24"/>
        </w:rPr>
        <w:t>.</w:t>
      </w:r>
    </w:p>
    <w:p w14:paraId="2733982F" w14:textId="5C572C06" w:rsidR="00206DD9" w:rsidRPr="00206DD9" w:rsidRDefault="00841813" w:rsidP="00C02C7E">
      <w:pPr>
        <w:pStyle w:val="ListParagraph"/>
        <w:numPr>
          <w:ilvl w:val="0"/>
          <w:numId w:val="3"/>
        </w:numPr>
        <w:spacing w:after="120"/>
        <w:ind w:left="567" w:hanging="567"/>
        <w:contextualSpacing w:val="0"/>
        <w:jc w:val="both"/>
        <w:rPr>
          <w:rFonts w:ascii="Calibri Light" w:hAnsi="Calibri Light" w:cs="Calibri Light"/>
          <w:b/>
          <w:bCs/>
          <w:sz w:val="24"/>
          <w:szCs w:val="24"/>
        </w:rPr>
      </w:pPr>
      <w:r w:rsidRPr="00841813">
        <w:rPr>
          <w:rFonts w:ascii="Calibri Light" w:hAnsi="Calibri Light" w:cs="Calibri Light"/>
          <w:bCs/>
          <w:sz w:val="24"/>
          <w:szCs w:val="24"/>
        </w:rPr>
        <w:t xml:space="preserve">Provide </w:t>
      </w:r>
      <w:r w:rsidRPr="00C02C7E">
        <w:rPr>
          <w:rFonts w:ascii="Calibri Light" w:eastAsia="Calibri Light" w:hAnsi="Calibri Light" w:cs="Calibri Light"/>
          <w:color w:val="000000" w:themeColor="text1"/>
          <w:sz w:val="24"/>
          <w:szCs w:val="24"/>
        </w:rPr>
        <w:t>leadership</w:t>
      </w:r>
      <w:r w:rsidRPr="00841813">
        <w:rPr>
          <w:rFonts w:ascii="Calibri Light" w:hAnsi="Calibri Light" w:cs="Calibri Light"/>
          <w:bCs/>
          <w:sz w:val="24"/>
          <w:szCs w:val="24"/>
        </w:rPr>
        <w:t xml:space="preserve">, strategic thinking and relationship management skills to support the delivery of ACON’s HIV and STI testing through ACON’s a[TEST] services. </w:t>
      </w:r>
    </w:p>
    <w:p w14:paraId="39CF792C" w14:textId="77777777" w:rsidR="00C02C7E" w:rsidRPr="00C02C7E" w:rsidRDefault="00C02C7E" w:rsidP="00C02C7E">
      <w:pPr>
        <w:spacing w:before="240" w:after="120"/>
        <w:jc w:val="both"/>
        <w:rPr>
          <w:rFonts w:ascii="Calibri Light" w:eastAsia="Calibri Light" w:hAnsi="Calibri Light" w:cs="Calibri Light"/>
          <w:b/>
          <w:bCs/>
          <w:color w:val="4F81BD" w:themeColor="accent1"/>
          <w:sz w:val="24"/>
          <w:szCs w:val="24"/>
        </w:rPr>
      </w:pPr>
      <w:r w:rsidRPr="00C02C7E">
        <w:rPr>
          <w:rFonts w:ascii="Calibri Light" w:eastAsia="Calibri Light" w:hAnsi="Calibri Light" w:cs="Calibri Light"/>
          <w:b/>
          <w:bCs/>
          <w:color w:val="4F81BD" w:themeColor="accent1"/>
          <w:sz w:val="24"/>
          <w:szCs w:val="24"/>
        </w:rPr>
        <w:t>Who are we looking for?:</w:t>
      </w:r>
    </w:p>
    <w:p w14:paraId="5116243F" w14:textId="7BE54FCE" w:rsidR="00A328CB" w:rsidRPr="00C02C7E" w:rsidRDefault="00A328CB" w:rsidP="006E5DA6">
      <w:pPr>
        <w:spacing w:after="120"/>
        <w:jc w:val="both"/>
        <w:rPr>
          <w:rFonts w:ascii="Calibri Light" w:eastAsia="Calibri Light" w:hAnsi="Calibri Light" w:cs="Calibri Light"/>
          <w:color w:val="000000" w:themeColor="text1"/>
          <w:sz w:val="24"/>
          <w:szCs w:val="24"/>
        </w:rPr>
      </w:pPr>
      <w:r w:rsidRPr="00C02C7E">
        <w:rPr>
          <w:rFonts w:ascii="Calibri Light" w:eastAsia="Calibri Light" w:hAnsi="Calibri Light" w:cs="Calibri Light"/>
          <w:color w:val="000000" w:themeColor="text1"/>
          <w:sz w:val="24"/>
          <w:szCs w:val="24"/>
        </w:rPr>
        <w:t xml:space="preserve">The successful applicant will have: </w:t>
      </w:r>
    </w:p>
    <w:p w14:paraId="2DFD19E2" w14:textId="23D38481" w:rsidR="0098044A" w:rsidRPr="00C02C7E" w:rsidRDefault="0098044A" w:rsidP="00C02C7E">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C02C7E">
        <w:rPr>
          <w:rFonts w:ascii="Calibri Light" w:eastAsia="Calibri Light" w:hAnsi="Calibri Light" w:cs="Calibri Light"/>
          <w:color w:val="000000" w:themeColor="text1"/>
          <w:sz w:val="24"/>
          <w:szCs w:val="24"/>
        </w:rPr>
        <w:t>Demonstrated experience in the development and planning of evidence-based HIV/STI health promotion and prevention programs (or similar public health experience)</w:t>
      </w:r>
      <w:r w:rsidR="001D2915" w:rsidRPr="00C02C7E">
        <w:rPr>
          <w:rFonts w:ascii="Calibri Light" w:eastAsia="Calibri Light" w:hAnsi="Calibri Light" w:cs="Calibri Light"/>
          <w:color w:val="000000" w:themeColor="text1"/>
          <w:sz w:val="24"/>
          <w:szCs w:val="24"/>
        </w:rPr>
        <w:t xml:space="preserve"> and a commitment to addressing health inequity</w:t>
      </w:r>
      <w:r w:rsidRPr="00C02C7E">
        <w:rPr>
          <w:rFonts w:ascii="Calibri Light" w:eastAsia="Calibri Light" w:hAnsi="Calibri Light" w:cs="Calibri Light"/>
          <w:color w:val="000000" w:themeColor="text1"/>
          <w:sz w:val="24"/>
          <w:szCs w:val="24"/>
        </w:rPr>
        <w:t>.</w:t>
      </w:r>
    </w:p>
    <w:p w14:paraId="61D6C48C" w14:textId="77777777" w:rsidR="0098044A" w:rsidRPr="00C02C7E" w:rsidRDefault="0098044A" w:rsidP="00C02C7E">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C02C7E">
        <w:rPr>
          <w:rFonts w:ascii="Calibri Light" w:eastAsia="Calibri Light" w:hAnsi="Calibri Light" w:cs="Calibri Light"/>
          <w:color w:val="000000" w:themeColor="text1"/>
          <w:sz w:val="24"/>
          <w:szCs w:val="24"/>
        </w:rPr>
        <w:t>A demonstrated ability to manage multiple projects and services (including clinical services) across multiple sites to achieve desired outcomes.</w:t>
      </w:r>
    </w:p>
    <w:p w14:paraId="073F19B6" w14:textId="77777777" w:rsidR="0098044A" w:rsidRPr="00C02C7E" w:rsidRDefault="0098044A" w:rsidP="00C02C7E">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C02C7E">
        <w:rPr>
          <w:rFonts w:ascii="Calibri Light" w:eastAsia="Calibri Light" w:hAnsi="Calibri Light" w:cs="Calibri Light"/>
          <w:color w:val="000000" w:themeColor="text1"/>
          <w:sz w:val="24"/>
          <w:szCs w:val="24"/>
        </w:rPr>
        <w:t>Exceptional leadership and strategic thinking skills, including demonstrated results in managing a range of programs within a team.</w:t>
      </w:r>
    </w:p>
    <w:p w14:paraId="67483C32" w14:textId="260D25F7" w:rsidR="0098044A" w:rsidRPr="00C02C7E" w:rsidRDefault="0098044A" w:rsidP="00C02C7E">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C02C7E">
        <w:rPr>
          <w:rFonts w:ascii="Calibri Light" w:eastAsia="Calibri Light" w:hAnsi="Calibri Light" w:cs="Calibri Light"/>
          <w:color w:val="000000" w:themeColor="text1"/>
          <w:sz w:val="24"/>
          <w:szCs w:val="24"/>
        </w:rPr>
        <w:t>Experience in establishing and sustaining effective partnerships and collaborations across clinical, government and non-government sectors.</w:t>
      </w:r>
    </w:p>
    <w:p w14:paraId="51502297" w14:textId="734E3A8A" w:rsidR="008160A6" w:rsidRPr="00841813" w:rsidRDefault="008160A6" w:rsidP="00841813">
      <w:pPr>
        <w:spacing w:before="240" w:after="120"/>
        <w:jc w:val="both"/>
        <w:rPr>
          <w:rFonts w:ascii="Calibri Light" w:eastAsia="Calibri Light" w:hAnsi="Calibri Light" w:cs="Calibri Light"/>
          <w:b/>
          <w:bCs/>
          <w:color w:val="4F81BD" w:themeColor="accent1"/>
          <w:sz w:val="24"/>
          <w:szCs w:val="24"/>
        </w:rPr>
      </w:pPr>
      <w:r w:rsidRPr="00841813">
        <w:rPr>
          <w:rFonts w:ascii="Calibri Light" w:eastAsia="Calibri Light" w:hAnsi="Calibri Light" w:cs="Calibri Light"/>
          <w:b/>
          <w:bCs/>
          <w:color w:val="4F81BD" w:themeColor="accent1"/>
          <w:sz w:val="24"/>
          <w:szCs w:val="24"/>
        </w:rPr>
        <w:t>What else can we tell you?</w:t>
      </w:r>
    </w:p>
    <w:p w14:paraId="232D60A3" w14:textId="77777777" w:rsidR="00C02C7E" w:rsidRDefault="00C02C7E" w:rsidP="00C02C7E">
      <w:pPr>
        <w:spacing w:after="120"/>
        <w:jc w:val="both"/>
        <w:rPr>
          <w:rFonts w:ascii="Calibri Light" w:eastAsia="Calibri Light" w:hAnsi="Calibri Light" w:cs="Calibri Light"/>
          <w:color w:val="000000" w:themeColor="text1"/>
          <w:sz w:val="24"/>
          <w:szCs w:val="24"/>
        </w:rPr>
      </w:pPr>
      <w:bookmarkStart w:id="2" w:name="_Hlk146017489"/>
      <w:r w:rsidRPr="009F5983">
        <w:rPr>
          <w:rFonts w:ascii="Calibri Light" w:eastAsia="Calibri Light" w:hAnsi="Calibri Light" w:cs="Calibri Light"/>
          <w:color w:val="000000" w:themeColor="text1"/>
          <w:sz w:val="24"/>
          <w:szCs w:val="24"/>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1EE10065" w14:textId="77777777" w:rsidR="00C02C7E" w:rsidRPr="000955E4" w:rsidRDefault="00C02C7E" w:rsidP="00C02C7E">
      <w:pPr>
        <w:spacing w:after="60"/>
        <w:jc w:val="both"/>
        <w:rPr>
          <w:rFonts w:ascii="Calibri Light" w:eastAsia="Calibri Light" w:hAnsi="Calibri Light" w:cs="Calibri Light"/>
          <w:color w:val="000000" w:themeColor="text1"/>
          <w:sz w:val="24"/>
          <w:szCs w:val="24"/>
        </w:rPr>
      </w:pPr>
      <w:r w:rsidRPr="000955E4">
        <w:rPr>
          <w:rFonts w:ascii="Calibri Light" w:eastAsia="Calibri Light" w:hAnsi="Calibri Light" w:cs="Calibri Light"/>
          <w:color w:val="000000" w:themeColor="text1"/>
          <w:sz w:val="24"/>
          <w:szCs w:val="24"/>
        </w:rPr>
        <w:t>To support the successful candidate in their new role at ACON we offer:</w:t>
      </w:r>
    </w:p>
    <w:p w14:paraId="38D8D87E" w14:textId="77777777" w:rsidR="00C02C7E" w:rsidRPr="000955E4" w:rsidRDefault="00C02C7E" w:rsidP="00C02C7E">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Flexible working arrangements.</w:t>
      </w:r>
    </w:p>
    <w:p w14:paraId="71F61D48" w14:textId="77777777" w:rsidR="00C02C7E" w:rsidRPr="000955E4" w:rsidRDefault="00C02C7E" w:rsidP="00C02C7E">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Generous learning and development opportunities.</w:t>
      </w:r>
    </w:p>
    <w:p w14:paraId="09CE4640" w14:textId="77777777" w:rsidR="00C02C7E" w:rsidRPr="000955E4" w:rsidRDefault="00C02C7E" w:rsidP="00C02C7E">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Potential for tailored mentoring opportunities.</w:t>
      </w:r>
    </w:p>
    <w:p w14:paraId="4969B8BA" w14:textId="77777777" w:rsidR="00C02C7E" w:rsidRPr="000955E4" w:rsidRDefault="00C02C7E" w:rsidP="00C02C7E">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Supportive working environment with a knowledgeable and friendly team.</w:t>
      </w:r>
    </w:p>
    <w:p w14:paraId="6B5EF233" w14:textId="3AC24804" w:rsidR="003E7DB1" w:rsidRPr="003E7DB1" w:rsidRDefault="000A14EF" w:rsidP="000A14EF">
      <w:pPr>
        <w:spacing w:before="240" w:after="120"/>
        <w:jc w:val="both"/>
        <w:rPr>
          <w:rFonts w:ascii="Calibri Light" w:eastAsia="Calibri Light" w:hAnsi="Calibri Light" w:cs="Calibri Light"/>
          <w:b/>
          <w:bCs/>
          <w:color w:val="4F81BD" w:themeColor="accent1"/>
          <w:sz w:val="24"/>
          <w:szCs w:val="24"/>
        </w:rPr>
      </w:pPr>
      <w:bookmarkStart w:id="3" w:name="_Hlk138667432"/>
      <w:bookmarkEnd w:id="2"/>
      <w:r>
        <w:rPr>
          <w:rFonts w:ascii="Calibri Light" w:eastAsia="Calibri Light" w:hAnsi="Calibri Light" w:cs="Calibri Light"/>
          <w:b/>
          <w:bCs/>
          <w:color w:val="4F81BD" w:themeColor="accent1"/>
          <w:sz w:val="24"/>
          <w:szCs w:val="24"/>
        </w:rPr>
        <w:lastRenderedPageBreak/>
        <w:t>What’s the remuneration and working details?</w:t>
      </w:r>
    </w:p>
    <w:p w14:paraId="4BF8DCFB" w14:textId="3201709D" w:rsidR="009F38B5" w:rsidRPr="0002685A" w:rsidRDefault="009F38B5" w:rsidP="009C19B3">
      <w:pPr>
        <w:tabs>
          <w:tab w:val="left" w:pos="1418"/>
        </w:tabs>
        <w:ind w:left="1418" w:hanging="1418"/>
        <w:jc w:val="both"/>
        <w:rPr>
          <w:rFonts w:ascii="Calibri Light" w:eastAsia="Calibri Light" w:hAnsi="Calibri Light" w:cs="Calibri Light"/>
          <w:color w:val="000000" w:themeColor="text1"/>
          <w:sz w:val="24"/>
          <w:szCs w:val="24"/>
          <w:lang w:val="en-GB"/>
        </w:rPr>
      </w:pPr>
      <w:r w:rsidRPr="0002685A">
        <w:rPr>
          <w:rFonts w:ascii="Calibri Light" w:eastAsia="Calibri Light" w:hAnsi="Calibri Light" w:cs="Calibri Light"/>
          <w:b/>
          <w:bCs/>
          <w:color w:val="000000" w:themeColor="text1"/>
          <w:sz w:val="24"/>
          <w:szCs w:val="24"/>
          <w:lang w:val="en-GB"/>
        </w:rPr>
        <w:t>Salary</w:t>
      </w:r>
      <w:r w:rsidRPr="0002685A">
        <w:rPr>
          <w:rFonts w:ascii="Calibri Light" w:eastAsia="Calibri Light" w:hAnsi="Calibri Light" w:cs="Calibri Light"/>
          <w:color w:val="000000" w:themeColor="text1"/>
          <w:sz w:val="24"/>
          <w:szCs w:val="24"/>
          <w:lang w:val="en-GB"/>
        </w:rPr>
        <w:t>:</w:t>
      </w:r>
      <w:r w:rsidRPr="0002685A">
        <w:rPr>
          <w:rFonts w:ascii="Calibri Light" w:eastAsia="Calibri Light" w:hAnsi="Calibri Light" w:cs="Calibri Light"/>
          <w:color w:val="000000" w:themeColor="text1"/>
          <w:sz w:val="24"/>
          <w:szCs w:val="24"/>
          <w:lang w:val="en-GB"/>
        </w:rPr>
        <w:tab/>
        <w:t>$</w:t>
      </w:r>
      <w:r w:rsidR="00A24D72" w:rsidRPr="0002685A">
        <w:rPr>
          <w:rFonts w:ascii="Calibri Light" w:eastAsia="Calibri Light" w:hAnsi="Calibri Light" w:cs="Calibri Light"/>
          <w:color w:val="000000" w:themeColor="text1"/>
          <w:sz w:val="24"/>
          <w:szCs w:val="24"/>
          <w:lang w:val="en-GB"/>
        </w:rPr>
        <w:t>124,000</w:t>
      </w:r>
      <w:r w:rsidRPr="0002685A">
        <w:rPr>
          <w:rFonts w:ascii="Calibri Light" w:eastAsia="Calibri Light" w:hAnsi="Calibri Light" w:cs="Calibri Light"/>
          <w:color w:val="000000" w:themeColor="text1"/>
          <w:sz w:val="24"/>
          <w:szCs w:val="24"/>
          <w:lang w:val="en-GB"/>
        </w:rPr>
        <w:t xml:space="preserve"> to $</w:t>
      </w:r>
      <w:r w:rsidR="00A24D72" w:rsidRPr="0002685A">
        <w:rPr>
          <w:rFonts w:ascii="Calibri Light" w:eastAsia="Calibri Light" w:hAnsi="Calibri Light" w:cs="Calibri Light"/>
          <w:color w:val="000000" w:themeColor="text1"/>
          <w:sz w:val="24"/>
          <w:szCs w:val="24"/>
          <w:lang w:val="en-GB"/>
        </w:rPr>
        <w:t>136,000</w:t>
      </w:r>
      <w:r w:rsidRPr="0002685A">
        <w:rPr>
          <w:rFonts w:ascii="Calibri Light" w:eastAsia="Calibri Light" w:hAnsi="Calibri Light" w:cs="Calibri Light"/>
          <w:color w:val="000000" w:themeColor="text1"/>
          <w:sz w:val="24"/>
          <w:szCs w:val="24"/>
          <w:lang w:val="en-GB"/>
        </w:rPr>
        <w:t xml:space="preserve"> </w:t>
      </w:r>
      <w:r w:rsidR="00A24D72" w:rsidRPr="0002685A">
        <w:rPr>
          <w:rFonts w:ascii="Calibri Light" w:eastAsia="Calibri Light" w:hAnsi="Calibri Light" w:cs="Calibri Light"/>
          <w:color w:val="000000" w:themeColor="text1"/>
          <w:sz w:val="24"/>
          <w:szCs w:val="24"/>
          <w:lang w:val="en-GB"/>
        </w:rPr>
        <w:t>(total remuneration package, inclusive of</w:t>
      </w:r>
      <w:r w:rsidRPr="0002685A">
        <w:rPr>
          <w:rFonts w:ascii="Calibri Light" w:eastAsia="Calibri Light" w:hAnsi="Calibri Light" w:cs="Calibri Light"/>
          <w:color w:val="000000" w:themeColor="text1"/>
          <w:sz w:val="24"/>
          <w:szCs w:val="24"/>
          <w:lang w:val="en-GB"/>
        </w:rPr>
        <w:t xml:space="preserve"> </w:t>
      </w:r>
      <w:r w:rsidR="00A24D72" w:rsidRPr="0002685A">
        <w:rPr>
          <w:rFonts w:ascii="Calibri Light" w:eastAsia="Calibri Light" w:hAnsi="Calibri Light" w:cs="Calibri Light"/>
          <w:color w:val="000000" w:themeColor="text1"/>
          <w:sz w:val="24"/>
          <w:szCs w:val="24"/>
          <w:lang w:val="en-GB"/>
        </w:rPr>
        <w:t>s</w:t>
      </w:r>
      <w:r w:rsidRPr="0002685A">
        <w:rPr>
          <w:rFonts w:ascii="Calibri Light" w:eastAsia="Calibri Light" w:hAnsi="Calibri Light" w:cs="Calibri Light"/>
          <w:color w:val="000000" w:themeColor="text1"/>
          <w:sz w:val="24"/>
          <w:szCs w:val="24"/>
          <w:lang w:val="en-GB"/>
        </w:rPr>
        <w:t xml:space="preserve">uperannuation and </w:t>
      </w:r>
      <w:r w:rsidR="00A24D72" w:rsidRPr="0002685A">
        <w:rPr>
          <w:rFonts w:ascii="Calibri Light" w:eastAsia="Calibri Light" w:hAnsi="Calibri Light" w:cs="Calibri Light"/>
          <w:color w:val="000000" w:themeColor="text1"/>
          <w:sz w:val="24"/>
          <w:szCs w:val="24"/>
          <w:lang w:val="en-GB"/>
        </w:rPr>
        <w:t>l</w:t>
      </w:r>
      <w:r w:rsidRPr="0002685A">
        <w:rPr>
          <w:rFonts w:ascii="Calibri Light" w:eastAsia="Calibri Light" w:hAnsi="Calibri Light" w:cs="Calibri Light"/>
          <w:color w:val="000000" w:themeColor="text1"/>
          <w:sz w:val="24"/>
          <w:szCs w:val="24"/>
          <w:lang w:val="en-GB"/>
        </w:rPr>
        <w:t xml:space="preserve">eave </w:t>
      </w:r>
      <w:r w:rsidR="00A24D72" w:rsidRPr="0002685A">
        <w:rPr>
          <w:rFonts w:ascii="Calibri Light" w:eastAsia="Calibri Light" w:hAnsi="Calibri Light" w:cs="Calibri Light"/>
          <w:color w:val="000000" w:themeColor="text1"/>
          <w:sz w:val="24"/>
          <w:szCs w:val="24"/>
          <w:lang w:val="en-GB"/>
        </w:rPr>
        <w:t>l</w:t>
      </w:r>
      <w:r w:rsidRPr="0002685A">
        <w:rPr>
          <w:rFonts w:ascii="Calibri Light" w:eastAsia="Calibri Light" w:hAnsi="Calibri Light" w:cs="Calibri Light"/>
          <w:color w:val="000000" w:themeColor="text1"/>
          <w:sz w:val="24"/>
          <w:szCs w:val="24"/>
          <w:lang w:val="en-GB"/>
        </w:rPr>
        <w:t>oading) – commensurate with skills, qualifications, and experience.</w:t>
      </w:r>
    </w:p>
    <w:p w14:paraId="4DA03816" w14:textId="302EECC5" w:rsidR="003A0645" w:rsidRPr="0002685A" w:rsidRDefault="009F5983" w:rsidP="00F84FA1">
      <w:pPr>
        <w:tabs>
          <w:tab w:val="left" w:pos="1418"/>
        </w:tabs>
        <w:spacing w:before="120"/>
        <w:ind w:left="1418" w:hanging="1418"/>
        <w:jc w:val="both"/>
        <w:rPr>
          <w:rFonts w:ascii="Calibri Light" w:eastAsia="Calibri Light" w:hAnsi="Calibri Light" w:cs="Calibri Light"/>
          <w:color w:val="000000" w:themeColor="text1"/>
          <w:sz w:val="24"/>
          <w:szCs w:val="24"/>
        </w:rPr>
      </w:pPr>
      <w:r w:rsidRPr="0002685A">
        <w:rPr>
          <w:rFonts w:ascii="Calibri Light" w:eastAsia="Calibri Light" w:hAnsi="Calibri Light" w:cs="Calibri Light"/>
          <w:b/>
          <w:bCs/>
          <w:color w:val="000000" w:themeColor="text1"/>
          <w:sz w:val="24"/>
          <w:szCs w:val="24"/>
          <w:lang w:val="en-GB"/>
        </w:rPr>
        <w:t>Location</w:t>
      </w:r>
      <w:r w:rsidRPr="0002685A">
        <w:rPr>
          <w:rFonts w:ascii="Calibri Light" w:eastAsia="Calibri Light" w:hAnsi="Calibri Light" w:cs="Calibri Light"/>
          <w:color w:val="000000" w:themeColor="text1"/>
          <w:sz w:val="24"/>
          <w:szCs w:val="24"/>
        </w:rPr>
        <w:t>:</w:t>
      </w:r>
      <w:r w:rsidRPr="0002685A">
        <w:rPr>
          <w:rFonts w:ascii="Calibri Light" w:eastAsia="Calibri Light" w:hAnsi="Calibri Light" w:cs="Calibri Light"/>
          <w:color w:val="000000" w:themeColor="text1"/>
          <w:sz w:val="24"/>
          <w:szCs w:val="24"/>
        </w:rPr>
        <w:tab/>
      </w:r>
      <w:r w:rsidR="003A0645" w:rsidRPr="0002685A">
        <w:rPr>
          <w:rFonts w:ascii="Calibri Light" w:eastAsia="Calibri Light" w:hAnsi="Calibri Light" w:cs="Calibri Light"/>
          <w:color w:val="000000" w:themeColor="text1"/>
          <w:sz w:val="24"/>
          <w:szCs w:val="24"/>
        </w:rPr>
        <w:t>ACON’s Surry Hills (Sydney) Office, with flexible working options a possibility (away from the office)</w:t>
      </w:r>
      <w:r w:rsidR="00F84FA1" w:rsidRPr="0002685A">
        <w:rPr>
          <w:rFonts w:ascii="Calibri Light" w:eastAsia="Calibri Light" w:hAnsi="Calibri Light" w:cs="Calibri Light"/>
          <w:color w:val="000000" w:themeColor="text1"/>
          <w:sz w:val="24"/>
          <w:szCs w:val="24"/>
        </w:rPr>
        <w:t>.</w:t>
      </w:r>
    </w:p>
    <w:p w14:paraId="77C0B739" w14:textId="17AB9CAC" w:rsidR="00EC5583" w:rsidRPr="0002685A" w:rsidRDefault="009F5983" w:rsidP="00EC5583">
      <w:pPr>
        <w:tabs>
          <w:tab w:val="left" w:pos="1418"/>
        </w:tabs>
        <w:spacing w:before="120"/>
        <w:ind w:left="1418" w:hanging="1418"/>
        <w:jc w:val="both"/>
        <w:rPr>
          <w:rFonts w:ascii="Calibri Light" w:eastAsia="Calibri Light" w:hAnsi="Calibri Light" w:cs="Calibri Light"/>
          <w:color w:val="000000" w:themeColor="text1"/>
          <w:sz w:val="24"/>
          <w:szCs w:val="24"/>
        </w:rPr>
      </w:pPr>
      <w:r w:rsidRPr="0002685A">
        <w:rPr>
          <w:rFonts w:ascii="Calibri Light" w:eastAsia="Calibri Light" w:hAnsi="Calibri Light" w:cs="Calibri Light"/>
          <w:b/>
          <w:bCs/>
          <w:color w:val="000000" w:themeColor="text1"/>
          <w:sz w:val="24"/>
          <w:szCs w:val="24"/>
          <w:lang w:val="en-GB"/>
        </w:rPr>
        <w:t>Hours</w:t>
      </w:r>
      <w:r w:rsidRPr="0002685A">
        <w:rPr>
          <w:rFonts w:ascii="Calibri Light" w:eastAsia="Calibri Light" w:hAnsi="Calibri Light" w:cs="Calibri Light"/>
          <w:b/>
          <w:bCs/>
          <w:color w:val="000000" w:themeColor="text1"/>
          <w:sz w:val="24"/>
          <w:szCs w:val="24"/>
        </w:rPr>
        <w:t>:</w:t>
      </w:r>
      <w:r w:rsidRPr="0002685A">
        <w:rPr>
          <w:rFonts w:ascii="Calibri Light" w:eastAsia="Calibri Light" w:hAnsi="Calibri Light" w:cs="Calibri Light"/>
          <w:b/>
          <w:bCs/>
          <w:color w:val="000000" w:themeColor="text1"/>
          <w:sz w:val="24"/>
          <w:szCs w:val="24"/>
        </w:rPr>
        <w:tab/>
      </w:r>
      <w:r w:rsidR="008804D5" w:rsidRPr="0002685A">
        <w:rPr>
          <w:rFonts w:ascii="Calibri Light" w:eastAsia="Calibri Light" w:hAnsi="Calibri Light" w:cs="Calibri Light"/>
          <w:color w:val="000000" w:themeColor="text1"/>
          <w:sz w:val="24"/>
          <w:szCs w:val="24"/>
        </w:rPr>
        <w:t>F</w:t>
      </w:r>
      <w:r w:rsidRPr="0002685A">
        <w:rPr>
          <w:rFonts w:ascii="Calibri Light" w:eastAsia="Calibri Light" w:hAnsi="Calibri Light" w:cs="Calibri Light"/>
          <w:color w:val="000000" w:themeColor="text1"/>
          <w:sz w:val="24"/>
          <w:szCs w:val="24"/>
        </w:rPr>
        <w:t>ull</w:t>
      </w:r>
      <w:r w:rsidR="00F356F6" w:rsidRPr="0002685A">
        <w:rPr>
          <w:rFonts w:ascii="Calibri Light" w:eastAsia="Calibri Light" w:hAnsi="Calibri Light" w:cs="Calibri Light"/>
          <w:color w:val="000000" w:themeColor="text1"/>
          <w:sz w:val="24"/>
          <w:szCs w:val="24"/>
        </w:rPr>
        <w:t xml:space="preserve"> </w:t>
      </w:r>
      <w:r w:rsidR="008804D5" w:rsidRPr="0002685A">
        <w:rPr>
          <w:rFonts w:ascii="Calibri Light" w:eastAsia="Calibri Light" w:hAnsi="Calibri Light" w:cs="Calibri Light"/>
          <w:color w:val="000000" w:themeColor="text1"/>
          <w:sz w:val="24"/>
          <w:szCs w:val="24"/>
        </w:rPr>
        <w:t>t</w:t>
      </w:r>
      <w:r w:rsidRPr="0002685A">
        <w:rPr>
          <w:rFonts w:ascii="Calibri Light" w:eastAsia="Calibri Light" w:hAnsi="Calibri Light" w:cs="Calibri Light"/>
          <w:color w:val="000000" w:themeColor="text1"/>
          <w:sz w:val="24"/>
          <w:szCs w:val="24"/>
        </w:rPr>
        <w:t>ime (</w:t>
      </w:r>
      <w:r w:rsidR="008804D5" w:rsidRPr="0002685A">
        <w:rPr>
          <w:rFonts w:ascii="Calibri Light" w:eastAsia="Calibri Light" w:hAnsi="Calibri Light" w:cs="Calibri Light"/>
          <w:color w:val="000000" w:themeColor="text1"/>
          <w:sz w:val="24"/>
          <w:szCs w:val="24"/>
        </w:rPr>
        <w:t>76</w:t>
      </w:r>
      <w:r w:rsidRPr="0002685A">
        <w:rPr>
          <w:rFonts w:ascii="Calibri Light" w:eastAsia="Calibri Light" w:hAnsi="Calibri Light" w:cs="Calibri Light"/>
          <w:color w:val="000000" w:themeColor="text1"/>
          <w:sz w:val="24"/>
          <w:szCs w:val="24"/>
        </w:rPr>
        <w:t xml:space="preserve"> hours per fortnight) on a </w:t>
      </w:r>
      <w:r w:rsidR="00082012" w:rsidRPr="0002685A">
        <w:rPr>
          <w:rFonts w:ascii="Calibri Light" w:eastAsia="Calibri Light" w:hAnsi="Calibri Light" w:cs="Calibri Light"/>
          <w:color w:val="000000" w:themeColor="text1"/>
          <w:sz w:val="24"/>
          <w:szCs w:val="24"/>
        </w:rPr>
        <w:t>2</w:t>
      </w:r>
      <w:r w:rsidRPr="0002685A">
        <w:rPr>
          <w:rFonts w:ascii="Calibri Light" w:eastAsia="Calibri Light" w:hAnsi="Calibri Light" w:cs="Calibri Light"/>
          <w:color w:val="000000" w:themeColor="text1"/>
          <w:sz w:val="24"/>
          <w:szCs w:val="24"/>
        </w:rPr>
        <w:t>-year fixed term contract</w:t>
      </w:r>
      <w:r w:rsidR="00F356F6" w:rsidRPr="0002685A">
        <w:rPr>
          <w:rFonts w:ascii="Calibri Light" w:eastAsia="Calibri Light" w:hAnsi="Calibri Light" w:cs="Calibri Light"/>
          <w:color w:val="000000" w:themeColor="text1"/>
          <w:sz w:val="24"/>
          <w:szCs w:val="24"/>
        </w:rPr>
        <w:t xml:space="preserve"> </w:t>
      </w:r>
      <w:r w:rsidRPr="0002685A">
        <w:rPr>
          <w:rFonts w:ascii="Calibri Light" w:eastAsia="Calibri Light" w:hAnsi="Calibri Light" w:cs="Calibri Light"/>
          <w:color w:val="000000" w:themeColor="text1"/>
          <w:sz w:val="24"/>
          <w:szCs w:val="24"/>
        </w:rPr>
        <w:t>with the possibility of extensio</w:t>
      </w:r>
      <w:r w:rsidR="008804D5" w:rsidRPr="0002685A">
        <w:rPr>
          <w:rFonts w:ascii="Calibri Light" w:eastAsia="Calibri Light" w:hAnsi="Calibri Light" w:cs="Calibri Light"/>
          <w:color w:val="000000" w:themeColor="text1"/>
          <w:sz w:val="24"/>
          <w:szCs w:val="24"/>
        </w:rPr>
        <w:t>n</w:t>
      </w:r>
      <w:r w:rsidRPr="0002685A">
        <w:rPr>
          <w:rFonts w:ascii="Calibri Light" w:eastAsia="Calibri Light" w:hAnsi="Calibri Light" w:cs="Calibri Light"/>
          <w:color w:val="000000" w:themeColor="text1"/>
          <w:sz w:val="24"/>
          <w:szCs w:val="24"/>
        </w:rPr>
        <w:t>.</w:t>
      </w:r>
      <w:bookmarkStart w:id="4" w:name="_Hlk146018404"/>
      <w:bookmarkEnd w:id="3"/>
    </w:p>
    <w:p w14:paraId="11E6EA35" w14:textId="77777777" w:rsidR="00082012" w:rsidRPr="0002685A" w:rsidRDefault="00082012" w:rsidP="00082012">
      <w:pPr>
        <w:spacing w:before="120" w:after="60"/>
        <w:jc w:val="both"/>
        <w:rPr>
          <w:rFonts w:ascii="Calibri Light" w:eastAsia="Calibri Light" w:hAnsi="Calibri Light" w:cs="Calibri Light"/>
          <w:color w:val="000000" w:themeColor="text1"/>
          <w:sz w:val="24"/>
          <w:szCs w:val="24"/>
        </w:rPr>
      </w:pPr>
      <w:r w:rsidRPr="0002685A">
        <w:rPr>
          <w:rFonts w:ascii="Calibri Light" w:eastAsia="Calibri Light" w:hAnsi="Calibri Light" w:cs="Calibri Light"/>
          <w:color w:val="000000" w:themeColor="text1"/>
          <w:sz w:val="24"/>
          <w:szCs w:val="24"/>
        </w:rPr>
        <w:t>We offer flexible working arrangements and a generous array of entitlements often above the National Employment Standards (NES) including:</w:t>
      </w:r>
    </w:p>
    <w:p w14:paraId="62B3B916" w14:textId="77777777" w:rsidR="00082012" w:rsidRPr="0002685A" w:rsidRDefault="00082012" w:rsidP="00082012">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2685A">
        <w:rPr>
          <w:rFonts w:ascii="Calibri Light" w:eastAsia="Calibri Light" w:hAnsi="Calibri Light" w:cs="Calibri Light"/>
          <w:color w:val="000000" w:themeColor="text1"/>
          <w:sz w:val="24"/>
          <w:szCs w:val="24"/>
          <w:lang w:val="en-GB"/>
        </w:rPr>
        <w:t>Salary Packaging up to $30,000 gross up value (i.e., currently up to $15,899 tax free).</w:t>
      </w:r>
    </w:p>
    <w:p w14:paraId="23D065EC" w14:textId="77777777" w:rsidR="00082012" w:rsidRPr="0002685A" w:rsidRDefault="00082012" w:rsidP="00082012">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2685A">
        <w:rPr>
          <w:rFonts w:ascii="Calibri Light" w:eastAsia="Calibri Light" w:hAnsi="Calibri Light" w:cs="Calibri Light"/>
          <w:color w:val="000000" w:themeColor="text1"/>
          <w:sz w:val="24"/>
          <w:szCs w:val="24"/>
          <w:lang w:val="en-GB"/>
        </w:rPr>
        <w:t>Generous pro-rata leave entitlements – including up to an extra week of paid leave for full time employees to be taken during our Christmas and New Year’s shutdown period.</w:t>
      </w:r>
    </w:p>
    <w:p w14:paraId="0CE2DBEA" w14:textId="77777777" w:rsidR="00082012" w:rsidRPr="0002685A" w:rsidRDefault="00082012" w:rsidP="00082012">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02685A">
        <w:rPr>
          <w:rFonts w:ascii="Calibri Light" w:eastAsia="Calibri Light" w:hAnsi="Calibri Light" w:cs="Calibri Light"/>
          <w:color w:val="000000" w:themeColor="text1"/>
          <w:sz w:val="24"/>
          <w:szCs w:val="24"/>
          <w:lang w:val="en-GB"/>
        </w:rPr>
        <w:t>Employee Assistance Program (EAP) – access to a comprehensive counselling service free to employees.</w:t>
      </w:r>
    </w:p>
    <w:bookmarkEnd w:id="4"/>
    <w:p w14:paraId="095AAE64" w14:textId="1FB0A884" w:rsidR="00EC5583" w:rsidRPr="00542517" w:rsidRDefault="00A351D3" w:rsidP="00C57EEB">
      <w:pPr>
        <w:spacing w:before="240" w:after="12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t>How can I find out more details and apply</w:t>
      </w:r>
      <w:r w:rsidRPr="00A351D3">
        <w:rPr>
          <w:rFonts w:ascii="Calibri Light" w:eastAsia="Calibri Light" w:hAnsi="Calibri Light" w:cs="Calibri Light"/>
          <w:b/>
          <w:bCs/>
          <w:color w:val="4F81BD" w:themeColor="accent1"/>
          <w:sz w:val="24"/>
          <w:szCs w:val="24"/>
        </w:rPr>
        <w:t>?</w:t>
      </w:r>
    </w:p>
    <w:p w14:paraId="09565B17" w14:textId="77777777" w:rsidR="008160A6" w:rsidRPr="0002685A" w:rsidRDefault="008160A6" w:rsidP="00C57EEB">
      <w:pPr>
        <w:spacing w:after="120"/>
        <w:jc w:val="both"/>
        <w:rPr>
          <w:rFonts w:ascii="Calibri Light" w:eastAsia="Calibri Light" w:hAnsi="Calibri Light" w:cs="Calibri Light"/>
          <w:color w:val="000000" w:themeColor="text1"/>
          <w:sz w:val="24"/>
          <w:szCs w:val="24"/>
        </w:rPr>
      </w:pPr>
      <w:r w:rsidRPr="0002685A">
        <w:rPr>
          <w:rFonts w:ascii="Calibri Light" w:eastAsia="Calibri Light" w:hAnsi="Calibri Light" w:cs="Calibri Light"/>
          <w:color w:val="000000" w:themeColor="text1"/>
          <w:sz w:val="24"/>
          <w:szCs w:val="24"/>
        </w:rPr>
        <w:t>If this sounds like you, we invite you to apply to join our team and help us make a meaningful impact on the lives of those we serve. By joining us, you will be part of a mission to create a healthier and more inclusive community.</w:t>
      </w:r>
    </w:p>
    <w:p w14:paraId="50F12ED7" w14:textId="22F8545C" w:rsidR="008160A6" w:rsidRPr="0002685A" w:rsidRDefault="008160A6" w:rsidP="00C57EEB">
      <w:pPr>
        <w:spacing w:after="240"/>
        <w:jc w:val="both"/>
        <w:rPr>
          <w:rFonts w:ascii="Calibri Light" w:eastAsia="Calibri Light" w:hAnsi="Calibri Light" w:cs="Calibri Light"/>
          <w:color w:val="000000" w:themeColor="text1"/>
          <w:sz w:val="24"/>
          <w:szCs w:val="24"/>
        </w:rPr>
      </w:pPr>
      <w:r w:rsidRPr="0002685A">
        <w:rPr>
          <w:rFonts w:ascii="Calibri Light" w:eastAsia="Calibri Light" w:hAnsi="Calibri Light" w:cs="Calibri Light"/>
          <w:color w:val="000000" w:themeColor="text1"/>
          <w:sz w:val="24"/>
          <w:szCs w:val="24"/>
        </w:rPr>
        <w:t xml:space="preserve">We highly encourage Aboriginal and Torres Strait Islander people, people from </w:t>
      </w:r>
      <w:r w:rsidR="00B52A97" w:rsidRPr="0002685A">
        <w:rPr>
          <w:rFonts w:ascii="Calibri Light" w:eastAsia="Calibri Light" w:hAnsi="Calibri Light" w:cs="Calibri Light"/>
          <w:color w:val="000000" w:themeColor="text1"/>
          <w:sz w:val="24"/>
          <w:szCs w:val="24"/>
        </w:rPr>
        <w:t>culturally and linguistically diverse</w:t>
      </w:r>
      <w:r w:rsidRPr="0002685A">
        <w:rPr>
          <w:rFonts w:ascii="Calibri Light" w:eastAsia="Calibri Light" w:hAnsi="Calibri Light" w:cs="Calibri Light"/>
          <w:color w:val="000000" w:themeColor="text1"/>
          <w:sz w:val="24"/>
          <w:szCs w:val="24"/>
        </w:rPr>
        <w:t xml:space="preserve"> backgrounds, people with disabilities, and people of all genders to apply.</w:t>
      </w:r>
    </w:p>
    <w:p w14:paraId="4F9EC264" w14:textId="1B7EB828" w:rsidR="008160A6" w:rsidRPr="0002685A" w:rsidRDefault="008160A6" w:rsidP="00C57EEB">
      <w:pPr>
        <w:spacing w:after="120"/>
        <w:jc w:val="both"/>
        <w:rPr>
          <w:rFonts w:ascii="Calibri Light" w:eastAsia="Calibri Light" w:hAnsi="Calibri Light" w:cs="Calibri Light"/>
          <w:color w:val="000000" w:themeColor="text1"/>
          <w:sz w:val="24"/>
          <w:szCs w:val="24"/>
        </w:rPr>
      </w:pPr>
      <w:r w:rsidRPr="0002685A">
        <w:rPr>
          <w:rFonts w:ascii="Calibri Light" w:eastAsia="Calibri Light" w:hAnsi="Calibri Light" w:cs="Calibri Light"/>
          <w:color w:val="000000" w:themeColor="text1"/>
          <w:sz w:val="24"/>
          <w:szCs w:val="24"/>
        </w:rPr>
        <w:t xml:space="preserve">For more information </w:t>
      </w:r>
      <w:r w:rsidR="00A351D3" w:rsidRPr="0002685A">
        <w:rPr>
          <w:rFonts w:ascii="Calibri Light" w:eastAsia="Calibri Light" w:hAnsi="Calibri Light" w:cs="Calibri Light"/>
          <w:color w:val="000000" w:themeColor="text1"/>
          <w:sz w:val="24"/>
          <w:szCs w:val="24"/>
        </w:rPr>
        <w:t>on</w:t>
      </w:r>
      <w:r w:rsidRPr="0002685A">
        <w:rPr>
          <w:rFonts w:ascii="Calibri Light" w:eastAsia="Calibri Light" w:hAnsi="Calibri Light" w:cs="Calibri Light"/>
          <w:color w:val="000000" w:themeColor="text1"/>
          <w:sz w:val="24"/>
          <w:szCs w:val="24"/>
        </w:rPr>
        <w:t xml:space="preserve"> the role, please contact </w:t>
      </w:r>
      <w:r w:rsidR="00B52A97" w:rsidRPr="0002685A">
        <w:rPr>
          <w:rFonts w:ascii="Calibri Light" w:eastAsia="Calibri Light" w:hAnsi="Calibri Light" w:cs="Calibri Light"/>
          <w:color w:val="000000" w:themeColor="text1"/>
          <w:sz w:val="24"/>
          <w:szCs w:val="24"/>
        </w:rPr>
        <w:t>Matthew Vaughan</w:t>
      </w:r>
      <w:r w:rsidRPr="0002685A">
        <w:rPr>
          <w:rFonts w:ascii="Calibri Light" w:eastAsia="Calibri Light" w:hAnsi="Calibri Light" w:cs="Calibri Light"/>
          <w:color w:val="000000" w:themeColor="text1"/>
          <w:sz w:val="24"/>
          <w:szCs w:val="24"/>
        </w:rPr>
        <w:t xml:space="preserve">, </w:t>
      </w:r>
      <w:r w:rsidR="00B52A97" w:rsidRPr="0002685A">
        <w:rPr>
          <w:rFonts w:ascii="Calibri Light" w:eastAsia="Calibri Light" w:hAnsi="Calibri Light" w:cs="Calibri Light"/>
          <w:color w:val="000000" w:themeColor="text1"/>
          <w:sz w:val="24"/>
          <w:szCs w:val="24"/>
        </w:rPr>
        <w:t xml:space="preserve">Director of HIV and Sexual Health </w:t>
      </w:r>
      <w:r w:rsidRPr="0002685A">
        <w:rPr>
          <w:rFonts w:ascii="Calibri Light" w:eastAsia="Calibri Light" w:hAnsi="Calibri Light" w:cs="Calibri Light"/>
          <w:color w:val="000000" w:themeColor="text1"/>
          <w:sz w:val="24"/>
          <w:szCs w:val="24"/>
        </w:rPr>
        <w:t>via email at</w:t>
      </w:r>
      <w:r w:rsidR="00B52A97" w:rsidRPr="0002685A">
        <w:rPr>
          <w:rFonts w:ascii="Calibri Light" w:eastAsia="Calibri Light" w:hAnsi="Calibri Light" w:cs="Calibri Light"/>
          <w:color w:val="000000" w:themeColor="text1"/>
          <w:sz w:val="24"/>
          <w:szCs w:val="24"/>
        </w:rPr>
        <w:t xml:space="preserve"> </w:t>
      </w:r>
      <w:hyperlink r:id="rId11" w:history="1">
        <w:r w:rsidR="00B52A97" w:rsidRPr="0002685A">
          <w:rPr>
            <w:rStyle w:val="Hyperlink"/>
            <w:rFonts w:ascii="Calibri Light" w:eastAsia="Calibri Light" w:hAnsi="Calibri Light" w:cs="Calibri Light"/>
            <w:sz w:val="24"/>
            <w:szCs w:val="24"/>
          </w:rPr>
          <w:t>mvaughan@acon.org.au</w:t>
        </w:r>
      </w:hyperlink>
      <w:r w:rsidR="00B52A97" w:rsidRPr="0002685A">
        <w:rPr>
          <w:rFonts w:ascii="Calibri Light" w:eastAsia="Calibri Light" w:hAnsi="Calibri Light" w:cs="Calibri Light"/>
          <w:color w:val="000000" w:themeColor="text1"/>
          <w:sz w:val="24"/>
          <w:szCs w:val="24"/>
        </w:rPr>
        <w:t xml:space="preserve"> </w:t>
      </w:r>
      <w:r w:rsidR="00633FD5" w:rsidRPr="0002685A">
        <w:rPr>
          <w:rFonts w:ascii="Calibri Light" w:eastAsia="Calibri Light" w:hAnsi="Calibri Light" w:cs="Calibri Light"/>
          <w:color w:val="000000" w:themeColor="text1"/>
          <w:sz w:val="24"/>
          <w:szCs w:val="24"/>
        </w:rPr>
        <w:t xml:space="preserve"> or (02)</w:t>
      </w:r>
      <w:r w:rsidR="00B52A97" w:rsidRPr="0002685A">
        <w:rPr>
          <w:rFonts w:ascii="Calibri Light" w:eastAsia="Calibri Light" w:hAnsi="Calibri Light" w:cs="Calibri Light"/>
          <w:color w:val="000000" w:themeColor="text1"/>
          <w:sz w:val="24"/>
          <w:szCs w:val="24"/>
        </w:rPr>
        <w:t xml:space="preserve"> 9206 2000</w:t>
      </w:r>
      <w:r w:rsidRPr="0002685A">
        <w:rPr>
          <w:rFonts w:ascii="Calibri Light" w:eastAsia="Calibri Light" w:hAnsi="Calibri Light" w:cs="Calibri Light"/>
          <w:color w:val="000000" w:themeColor="text1"/>
          <w:sz w:val="24"/>
          <w:szCs w:val="24"/>
        </w:rPr>
        <w:t>.</w:t>
      </w:r>
    </w:p>
    <w:p w14:paraId="18944E26" w14:textId="77777777" w:rsidR="008160A6" w:rsidRPr="0002685A" w:rsidRDefault="008160A6" w:rsidP="008C710B">
      <w:pPr>
        <w:spacing w:after="120"/>
        <w:jc w:val="both"/>
        <w:rPr>
          <w:sz w:val="24"/>
          <w:szCs w:val="24"/>
        </w:rPr>
      </w:pPr>
      <w:r w:rsidRPr="0002685A">
        <w:rPr>
          <w:rFonts w:ascii="Calibri Light" w:eastAsia="Calibri Light" w:hAnsi="Calibri Light" w:cs="Calibri Light"/>
          <w:color w:val="000000" w:themeColor="text1"/>
          <w:sz w:val="24"/>
          <w:szCs w:val="24"/>
        </w:rPr>
        <w:t xml:space="preserve">If this sounds like the position and organisation you’ve been looking for, find out how to apply at </w:t>
      </w:r>
      <w:r w:rsidRPr="0002685A">
        <w:rPr>
          <w:rStyle w:val="Hyperlink"/>
          <w:rFonts w:ascii="Calibri Light" w:hAnsi="Calibri Light" w:cs="Calibri Light"/>
          <w:sz w:val="24"/>
          <w:szCs w:val="24"/>
        </w:rPr>
        <w:t>www.acon.org.au/jobs</w:t>
      </w:r>
      <w:r w:rsidRPr="0002685A">
        <w:rPr>
          <w:rFonts w:ascii="Calibri Light" w:eastAsia="Calibri Light" w:hAnsi="Calibri Light" w:cs="Calibri Light"/>
          <w:color w:val="000000" w:themeColor="text1"/>
          <w:sz w:val="24"/>
          <w:szCs w:val="24"/>
        </w:rPr>
        <w:t>.</w:t>
      </w:r>
    </w:p>
    <w:p w14:paraId="0C86B6CA" w14:textId="77777777" w:rsidR="008160A6" w:rsidRPr="0002685A" w:rsidRDefault="008160A6" w:rsidP="00C57EEB">
      <w:pPr>
        <w:pStyle w:val="NormalWeb"/>
        <w:shd w:val="clear" w:color="auto" w:fill="FFFFFF"/>
        <w:spacing w:before="0" w:beforeAutospacing="0" w:after="60" w:afterAutospacing="0"/>
        <w:rPr>
          <w:rFonts w:ascii="Calibri Light" w:hAnsi="Calibri Light" w:cs="Calibri Light"/>
          <w:color w:val="000000"/>
        </w:rPr>
      </w:pPr>
      <w:bookmarkStart w:id="5" w:name="_Hlk146018598"/>
      <w:r w:rsidRPr="0002685A">
        <w:rPr>
          <w:rFonts w:ascii="Calibri Light" w:hAnsi="Calibri Light" w:cs="Calibri Light"/>
          <w:color w:val="000000"/>
        </w:rPr>
        <w:t xml:space="preserve">All applications </w:t>
      </w:r>
      <w:r w:rsidRPr="0002685A">
        <w:rPr>
          <w:rFonts w:ascii="Calibri Light" w:hAnsi="Calibri Light" w:cs="Calibri Light"/>
          <w:color w:val="000000"/>
          <w:u w:val="single"/>
        </w:rPr>
        <w:t xml:space="preserve">must </w:t>
      </w:r>
      <w:r w:rsidRPr="0002685A">
        <w:rPr>
          <w:rFonts w:ascii="Calibri Light" w:hAnsi="Calibri Light" w:cs="Calibri Light"/>
          <w:color w:val="000000"/>
        </w:rPr>
        <w:t>include:</w:t>
      </w:r>
    </w:p>
    <w:p w14:paraId="271F1297" w14:textId="69345AFB" w:rsidR="008160A6" w:rsidRPr="0002685A" w:rsidRDefault="00CD51AE" w:rsidP="00C57EEB">
      <w:pPr>
        <w:numPr>
          <w:ilvl w:val="0"/>
          <w:numId w:val="5"/>
        </w:numPr>
        <w:shd w:val="clear" w:color="auto" w:fill="FFFFFF"/>
        <w:tabs>
          <w:tab w:val="clear" w:pos="720"/>
          <w:tab w:val="num" w:pos="567"/>
        </w:tabs>
        <w:spacing w:after="60"/>
        <w:ind w:left="567" w:hanging="567"/>
        <w:rPr>
          <w:rFonts w:ascii="Calibri Light" w:hAnsi="Calibri Light" w:cs="Calibri Light"/>
          <w:color w:val="000000"/>
          <w:sz w:val="24"/>
          <w:szCs w:val="24"/>
        </w:rPr>
      </w:pPr>
      <w:bookmarkStart w:id="6" w:name="_Hlk146019165"/>
      <w:r w:rsidRPr="0002685A">
        <w:rPr>
          <w:rFonts w:ascii="Calibri Light" w:hAnsi="Calibri Light" w:cs="Calibri Light"/>
          <w:color w:val="000000"/>
          <w:sz w:val="24"/>
          <w:szCs w:val="24"/>
        </w:rPr>
        <w:t>Y</w:t>
      </w:r>
      <w:r w:rsidR="00633FD5" w:rsidRPr="0002685A">
        <w:rPr>
          <w:rFonts w:ascii="Calibri Light" w:hAnsi="Calibri Light" w:cs="Calibri Light"/>
          <w:color w:val="000000"/>
          <w:sz w:val="24"/>
          <w:szCs w:val="24"/>
        </w:rPr>
        <w:t>our</w:t>
      </w:r>
      <w:r w:rsidR="008160A6" w:rsidRPr="0002685A">
        <w:rPr>
          <w:rFonts w:ascii="Calibri Light" w:hAnsi="Calibri Light" w:cs="Calibri Light"/>
          <w:color w:val="000000"/>
          <w:sz w:val="24"/>
          <w:szCs w:val="24"/>
        </w:rPr>
        <w:t xml:space="preserve"> completed </w:t>
      </w:r>
      <w:r w:rsidR="008160A6" w:rsidRPr="0002685A">
        <w:rPr>
          <w:rFonts w:ascii="Calibri Light" w:hAnsi="Calibri Light" w:cs="Calibri Light"/>
          <w:i/>
          <w:iCs/>
          <w:color w:val="000000"/>
          <w:sz w:val="24"/>
          <w:szCs w:val="24"/>
          <w:u w:val="single"/>
        </w:rPr>
        <w:t xml:space="preserve">ACON </w:t>
      </w:r>
      <w:r w:rsidR="006F54B1" w:rsidRPr="0002685A">
        <w:rPr>
          <w:rFonts w:ascii="Calibri Light" w:hAnsi="Calibri Light" w:cs="Calibri Light"/>
          <w:i/>
          <w:iCs/>
          <w:color w:val="000000"/>
          <w:sz w:val="24"/>
          <w:szCs w:val="24"/>
          <w:u w:val="single"/>
        </w:rPr>
        <w:t xml:space="preserve">Employment </w:t>
      </w:r>
      <w:r w:rsidRPr="0002685A">
        <w:rPr>
          <w:rFonts w:ascii="Calibri Light" w:hAnsi="Calibri Light" w:cs="Calibri Light"/>
          <w:i/>
          <w:iCs/>
          <w:color w:val="000000"/>
          <w:sz w:val="24"/>
          <w:szCs w:val="24"/>
          <w:u w:val="single"/>
        </w:rPr>
        <w:t>A</w:t>
      </w:r>
      <w:r w:rsidR="008160A6" w:rsidRPr="0002685A">
        <w:rPr>
          <w:rFonts w:ascii="Calibri Light" w:hAnsi="Calibri Light" w:cs="Calibri Light"/>
          <w:i/>
          <w:iCs/>
          <w:color w:val="000000"/>
          <w:sz w:val="24"/>
          <w:szCs w:val="24"/>
          <w:u w:val="single"/>
        </w:rPr>
        <w:t xml:space="preserve">pplication </w:t>
      </w:r>
      <w:r w:rsidRPr="0002685A">
        <w:rPr>
          <w:rFonts w:ascii="Calibri Light" w:hAnsi="Calibri Light" w:cs="Calibri Light"/>
          <w:i/>
          <w:iCs/>
          <w:color w:val="000000"/>
          <w:sz w:val="24"/>
          <w:szCs w:val="24"/>
          <w:u w:val="single"/>
        </w:rPr>
        <w:t>F</w:t>
      </w:r>
      <w:r w:rsidR="008160A6" w:rsidRPr="0002685A">
        <w:rPr>
          <w:rFonts w:ascii="Calibri Light" w:hAnsi="Calibri Light" w:cs="Calibri Light"/>
          <w:i/>
          <w:iCs/>
          <w:color w:val="000000"/>
          <w:sz w:val="24"/>
          <w:szCs w:val="24"/>
          <w:u w:val="single"/>
        </w:rPr>
        <w:t>orm</w:t>
      </w:r>
      <w:r w:rsidR="00633FD5" w:rsidRPr="0002685A">
        <w:rPr>
          <w:rFonts w:ascii="Calibri Light" w:hAnsi="Calibri Light" w:cs="Calibri Light"/>
          <w:color w:val="000000"/>
          <w:sz w:val="24"/>
          <w:szCs w:val="24"/>
        </w:rPr>
        <w:t xml:space="preserve"> – with all the details </w:t>
      </w:r>
      <w:r w:rsidRPr="0002685A">
        <w:rPr>
          <w:rFonts w:ascii="Calibri Light" w:hAnsi="Calibri Light" w:cs="Calibri Light"/>
          <w:color w:val="000000"/>
          <w:sz w:val="24"/>
          <w:szCs w:val="24"/>
        </w:rPr>
        <w:t>filled in</w:t>
      </w:r>
      <w:r w:rsidR="006F54B1" w:rsidRPr="0002685A">
        <w:rPr>
          <w:rFonts w:ascii="Calibri Light" w:hAnsi="Calibri Light" w:cs="Calibri Light"/>
          <w:color w:val="000000"/>
          <w:sz w:val="24"/>
          <w:szCs w:val="24"/>
        </w:rPr>
        <w:t xml:space="preserve"> where requested</w:t>
      </w:r>
      <w:r w:rsidR="008160A6" w:rsidRPr="0002685A">
        <w:rPr>
          <w:rFonts w:ascii="Calibri Light" w:hAnsi="Calibri Light" w:cs="Calibri Light"/>
          <w:color w:val="000000"/>
          <w:sz w:val="24"/>
          <w:szCs w:val="24"/>
        </w:rPr>
        <w:t>;</w:t>
      </w:r>
    </w:p>
    <w:p w14:paraId="6E18EEF6" w14:textId="4CBBDBAC" w:rsidR="008160A6" w:rsidRPr="0002685A" w:rsidRDefault="00CD51AE" w:rsidP="00C57EEB">
      <w:pPr>
        <w:numPr>
          <w:ilvl w:val="0"/>
          <w:numId w:val="5"/>
        </w:numPr>
        <w:shd w:val="clear" w:color="auto" w:fill="FFFFFF" w:themeFill="background1"/>
        <w:tabs>
          <w:tab w:val="clear" w:pos="720"/>
          <w:tab w:val="num" w:pos="567"/>
        </w:tabs>
        <w:spacing w:after="60"/>
        <w:ind w:left="567" w:hanging="567"/>
        <w:rPr>
          <w:rFonts w:ascii="Calibri Light" w:hAnsi="Calibri Light" w:cs="Calibri Light"/>
          <w:color w:val="000000"/>
          <w:sz w:val="24"/>
          <w:szCs w:val="24"/>
        </w:rPr>
      </w:pPr>
      <w:r w:rsidRPr="0002685A">
        <w:rPr>
          <w:rFonts w:ascii="Calibri Light" w:hAnsi="Calibri Light" w:cs="Calibri Light"/>
          <w:color w:val="000000"/>
          <w:sz w:val="24"/>
          <w:szCs w:val="24"/>
        </w:rPr>
        <w:t>Y</w:t>
      </w:r>
      <w:r w:rsidR="00633FD5" w:rsidRPr="0002685A">
        <w:rPr>
          <w:rFonts w:ascii="Calibri Light" w:hAnsi="Calibri Light" w:cs="Calibri Light"/>
          <w:color w:val="000000"/>
          <w:sz w:val="24"/>
          <w:szCs w:val="24"/>
        </w:rPr>
        <w:t>our</w:t>
      </w:r>
      <w:r w:rsidR="00633FD5" w:rsidRPr="0002685A">
        <w:rPr>
          <w:rFonts w:ascii="Calibri Light" w:hAnsi="Calibri Light" w:cs="Calibri Light"/>
          <w:color w:val="000000" w:themeColor="text1"/>
          <w:sz w:val="24"/>
          <w:szCs w:val="24"/>
        </w:rPr>
        <w:t xml:space="preserve"> </w:t>
      </w:r>
      <w:r w:rsidRPr="0002685A">
        <w:rPr>
          <w:rFonts w:ascii="Calibri Light" w:hAnsi="Calibri Light" w:cs="Calibri Light"/>
          <w:i/>
          <w:iCs/>
          <w:color w:val="000000" w:themeColor="text1"/>
          <w:sz w:val="24"/>
          <w:szCs w:val="24"/>
          <w:u w:val="single"/>
        </w:rPr>
        <w:t>Cover Letter</w:t>
      </w:r>
      <w:r w:rsidRPr="0002685A">
        <w:rPr>
          <w:rFonts w:ascii="Calibri Light" w:hAnsi="Calibri Light" w:cs="Calibri Light"/>
          <w:color w:val="000000" w:themeColor="text1"/>
          <w:sz w:val="24"/>
          <w:szCs w:val="24"/>
        </w:rPr>
        <w:t xml:space="preserve"> outlining how you meet the </w:t>
      </w:r>
      <w:r w:rsidRPr="0002685A">
        <w:rPr>
          <w:rFonts w:ascii="Calibri Light" w:hAnsi="Calibri Light" w:cs="Calibri Light"/>
          <w:i/>
          <w:iCs/>
          <w:color w:val="000000" w:themeColor="text1"/>
          <w:sz w:val="24"/>
          <w:szCs w:val="24"/>
        </w:rPr>
        <w:t>Selection Criteria</w:t>
      </w:r>
      <w:r w:rsidR="008160A6" w:rsidRPr="0002685A">
        <w:rPr>
          <w:rFonts w:ascii="Calibri Light" w:hAnsi="Calibri Light" w:cs="Calibri Light"/>
          <w:color w:val="000000"/>
          <w:sz w:val="24"/>
          <w:szCs w:val="24"/>
        </w:rPr>
        <w:t xml:space="preserve"> and</w:t>
      </w:r>
    </w:p>
    <w:p w14:paraId="4D9457D7" w14:textId="1EE0BB0E" w:rsidR="008160A6" w:rsidRPr="0002685A" w:rsidRDefault="00CD51AE" w:rsidP="00C57EEB">
      <w:pPr>
        <w:numPr>
          <w:ilvl w:val="0"/>
          <w:numId w:val="5"/>
        </w:numPr>
        <w:shd w:val="clear" w:color="auto" w:fill="FFFFFF"/>
        <w:tabs>
          <w:tab w:val="clear" w:pos="720"/>
          <w:tab w:val="num" w:pos="567"/>
        </w:tabs>
        <w:spacing w:after="240"/>
        <w:ind w:left="567" w:hanging="567"/>
        <w:rPr>
          <w:rFonts w:ascii="Calibri Light" w:hAnsi="Calibri Light" w:cs="Calibri Light"/>
          <w:color w:val="000000"/>
          <w:sz w:val="24"/>
          <w:szCs w:val="24"/>
        </w:rPr>
      </w:pPr>
      <w:r w:rsidRPr="0002685A">
        <w:rPr>
          <w:rFonts w:ascii="Calibri Light" w:hAnsi="Calibri Light" w:cs="Calibri Light"/>
          <w:color w:val="000000"/>
          <w:sz w:val="24"/>
          <w:szCs w:val="24"/>
        </w:rPr>
        <w:t>Y</w:t>
      </w:r>
      <w:r w:rsidR="008160A6" w:rsidRPr="0002685A">
        <w:rPr>
          <w:rFonts w:ascii="Calibri Light" w:hAnsi="Calibri Light" w:cs="Calibri Light"/>
          <w:color w:val="000000"/>
          <w:sz w:val="24"/>
          <w:szCs w:val="24"/>
        </w:rPr>
        <w:t xml:space="preserve">our </w:t>
      </w:r>
      <w:r w:rsidRPr="0002685A">
        <w:rPr>
          <w:rFonts w:ascii="Calibri Light" w:hAnsi="Calibri Light" w:cs="Calibri Light"/>
          <w:i/>
          <w:iCs/>
          <w:color w:val="000000"/>
          <w:sz w:val="24"/>
          <w:szCs w:val="24"/>
          <w:u w:val="single"/>
        </w:rPr>
        <w:t>R</w:t>
      </w:r>
      <w:r w:rsidR="008160A6" w:rsidRPr="0002685A">
        <w:rPr>
          <w:rFonts w:ascii="Calibri Light" w:hAnsi="Calibri Light" w:cs="Calibri Light"/>
          <w:i/>
          <w:iCs/>
          <w:color w:val="000000"/>
          <w:sz w:val="24"/>
          <w:szCs w:val="24"/>
          <w:u w:val="single"/>
        </w:rPr>
        <w:t>esume</w:t>
      </w:r>
      <w:r w:rsidR="008160A6" w:rsidRPr="0002685A">
        <w:rPr>
          <w:rFonts w:ascii="Calibri Light" w:hAnsi="Calibri Light" w:cs="Calibri Light"/>
          <w:color w:val="000000"/>
          <w:sz w:val="24"/>
          <w:szCs w:val="24"/>
        </w:rPr>
        <w:t>.</w:t>
      </w:r>
    </w:p>
    <w:bookmarkEnd w:id="5"/>
    <w:bookmarkEnd w:id="6"/>
    <w:p w14:paraId="15463452" w14:textId="7E28A564" w:rsidR="001D2915" w:rsidRPr="00082012" w:rsidRDefault="008160A6" w:rsidP="0002685A">
      <w:pPr>
        <w:shd w:val="clear" w:color="auto" w:fill="FFFFFF"/>
        <w:spacing w:before="360" w:after="360"/>
        <w:jc w:val="center"/>
        <w:rPr>
          <w:rFonts w:ascii="Calibri Light" w:hAnsi="Calibri Light" w:cs="Calibri Light"/>
          <w:b/>
          <w:bCs/>
          <w:sz w:val="28"/>
          <w:szCs w:val="28"/>
          <w:highlight w:val="yellow"/>
        </w:rPr>
      </w:pPr>
      <w:commentRangeStart w:id="7"/>
      <w:commentRangeStart w:id="8"/>
      <w:r w:rsidRPr="0017531D">
        <w:rPr>
          <w:rFonts w:ascii="Calibri Light" w:hAnsi="Calibri Light" w:cs="Calibri Light"/>
          <w:b/>
          <w:bCs/>
          <w:sz w:val="28"/>
          <w:szCs w:val="28"/>
          <w:highlight w:val="yellow"/>
        </w:rPr>
        <w:t xml:space="preserve">Applications </w:t>
      </w:r>
      <w:r w:rsidR="00082012">
        <w:rPr>
          <w:rFonts w:ascii="Calibri Light" w:hAnsi="Calibri Light" w:cs="Calibri Light"/>
          <w:b/>
          <w:bCs/>
          <w:sz w:val="28"/>
          <w:szCs w:val="28"/>
          <w:highlight w:val="yellow"/>
        </w:rPr>
        <w:t>C</w:t>
      </w:r>
      <w:r w:rsidRPr="0017531D">
        <w:rPr>
          <w:rFonts w:ascii="Calibri Light" w:hAnsi="Calibri Light" w:cs="Calibri Light"/>
          <w:b/>
          <w:bCs/>
          <w:sz w:val="28"/>
          <w:szCs w:val="28"/>
          <w:highlight w:val="yellow"/>
        </w:rPr>
        <w:t xml:space="preserve">lose: </w:t>
      </w:r>
      <w:r w:rsidR="00633FD5">
        <w:rPr>
          <w:rFonts w:ascii="Calibri Light" w:hAnsi="Calibri Light" w:cs="Calibri Light"/>
          <w:b/>
          <w:bCs/>
          <w:sz w:val="28"/>
          <w:szCs w:val="28"/>
          <w:highlight w:val="yellow"/>
        </w:rPr>
        <w:t>S</w:t>
      </w:r>
      <w:r w:rsidRPr="0017531D">
        <w:rPr>
          <w:rFonts w:ascii="Calibri Light" w:hAnsi="Calibri Light" w:cs="Calibri Light"/>
          <w:b/>
          <w:bCs/>
          <w:sz w:val="28"/>
          <w:szCs w:val="28"/>
          <w:highlight w:val="yellow"/>
        </w:rPr>
        <w:t xml:space="preserve">unday </w:t>
      </w:r>
      <w:r w:rsidR="001D2915">
        <w:rPr>
          <w:rFonts w:ascii="Calibri Light" w:hAnsi="Calibri Light" w:cs="Calibri Light"/>
          <w:b/>
          <w:bCs/>
          <w:sz w:val="28"/>
          <w:szCs w:val="28"/>
          <w:highlight w:val="yellow"/>
        </w:rPr>
        <w:t>1</w:t>
      </w:r>
      <w:r w:rsidR="00CD5E72">
        <w:rPr>
          <w:rFonts w:ascii="Calibri Light" w:hAnsi="Calibri Light" w:cs="Calibri Light"/>
          <w:b/>
          <w:bCs/>
          <w:sz w:val="28"/>
          <w:szCs w:val="28"/>
          <w:highlight w:val="yellow"/>
        </w:rPr>
        <w:t>4</w:t>
      </w:r>
      <w:r w:rsidR="001D2915">
        <w:rPr>
          <w:rFonts w:ascii="Calibri Light" w:hAnsi="Calibri Light" w:cs="Calibri Light"/>
          <w:b/>
          <w:bCs/>
          <w:sz w:val="28"/>
          <w:szCs w:val="28"/>
          <w:highlight w:val="yellow"/>
        </w:rPr>
        <w:t xml:space="preserve"> April</w:t>
      </w:r>
      <w:r w:rsidR="00633FD5">
        <w:rPr>
          <w:rFonts w:ascii="Calibri Light" w:hAnsi="Calibri Light" w:cs="Calibri Light"/>
          <w:b/>
          <w:bCs/>
          <w:sz w:val="28"/>
          <w:szCs w:val="28"/>
          <w:highlight w:val="yellow"/>
        </w:rPr>
        <w:t xml:space="preserve"> </w:t>
      </w:r>
      <w:r w:rsidR="001D2915" w:rsidRPr="00082012">
        <w:rPr>
          <w:rFonts w:ascii="Calibri Light" w:hAnsi="Calibri Light" w:cs="Calibri Light"/>
          <w:b/>
          <w:bCs/>
          <w:sz w:val="28"/>
          <w:szCs w:val="28"/>
          <w:highlight w:val="yellow"/>
        </w:rPr>
        <w:t>2024</w:t>
      </w:r>
      <w:commentRangeEnd w:id="7"/>
      <w:r w:rsidR="006E5DA6" w:rsidRPr="00082012">
        <w:rPr>
          <w:rFonts w:ascii="Calibri Light" w:hAnsi="Calibri Light" w:cs="Calibri Light"/>
          <w:b/>
          <w:bCs/>
          <w:sz w:val="28"/>
          <w:szCs w:val="28"/>
          <w:highlight w:val="yellow"/>
        </w:rPr>
        <w:commentReference w:id="7"/>
      </w:r>
      <w:commentRangeEnd w:id="8"/>
      <w:r w:rsidR="00231EF8" w:rsidRPr="00082012">
        <w:rPr>
          <w:rFonts w:ascii="Calibri Light" w:hAnsi="Calibri Light" w:cs="Calibri Light"/>
          <w:b/>
          <w:bCs/>
          <w:sz w:val="28"/>
          <w:szCs w:val="28"/>
          <w:highlight w:val="yellow"/>
        </w:rPr>
        <w:commentReference w:id="8"/>
      </w:r>
    </w:p>
    <w:p w14:paraId="1CFDA3AD" w14:textId="79CBAA03" w:rsidR="009B7D51" w:rsidRDefault="009B7D51" w:rsidP="0002685A">
      <w:pPr>
        <w:shd w:val="clear" w:color="auto" w:fill="FFFFFF"/>
        <w:spacing w:before="480" w:after="240"/>
        <w:jc w:val="center"/>
        <w:rPr>
          <w:rStyle w:val="Emphasis"/>
          <w:rFonts w:ascii="Calibri Light" w:hAnsi="Calibri Light" w:cs="Calibri Light"/>
        </w:rPr>
      </w:pPr>
      <w:r w:rsidRPr="009B7D51">
        <w:rPr>
          <w:rStyle w:val="Emphasis"/>
          <w:rFonts w:ascii="Calibri Light" w:hAnsi="Calibri Light" w:cs="Calibri Light"/>
        </w:rPr>
        <w:t>We are grounded in the belief that diversity is our strength, our differentiator, and at the core of who we are and what we do. As part of our commitment to inclusion, we encourage applications from people living with HIV, Aboriginal and Torres Strait Islander people and LGBTQ people from culturally, linguistically and ethnically diverse, migrant and refugee backgrounds, and LGBTQ people of colour.</w:t>
      </w:r>
    </w:p>
    <w:p w14:paraId="30B0C903" w14:textId="10941BDD" w:rsidR="008160A6" w:rsidRDefault="00CD5E72" w:rsidP="0002685A">
      <w:pPr>
        <w:pStyle w:val="ListParagraph"/>
        <w:spacing w:before="360" w:after="720"/>
        <w:ind w:left="0"/>
        <w:contextualSpacing w:val="0"/>
        <w:jc w:val="center"/>
        <w:rPr>
          <w:rFonts w:ascii="Calibri Light" w:hAnsi="Calibri Light" w:cs="Calibri Light"/>
          <w:color w:val="0070C0"/>
        </w:rPr>
      </w:pPr>
      <w:hyperlink r:id="rId16" w:history="1">
        <w:r w:rsidR="008160A6" w:rsidRPr="00501ACA">
          <w:rPr>
            <w:rFonts w:ascii="Calibri Light" w:hAnsi="Calibri Light" w:cs="Calibri Light"/>
            <w:color w:val="0070C0"/>
          </w:rPr>
          <w:t>www.acon.org.au</w:t>
        </w:r>
      </w:hyperlink>
    </w:p>
    <w:p w14:paraId="39BB07AA" w14:textId="77777777" w:rsidR="00206DD9" w:rsidRPr="00501ACA" w:rsidRDefault="00206DD9" w:rsidP="00C57EEB">
      <w:pPr>
        <w:pStyle w:val="ListParagraph"/>
        <w:spacing w:before="120" w:after="120"/>
        <w:ind w:left="0"/>
        <w:contextualSpacing w:val="0"/>
        <w:jc w:val="center"/>
        <w:rPr>
          <w:rFonts w:ascii="Calibri Light" w:hAnsi="Calibri Light" w:cs="Calibri Light"/>
          <w:color w:val="0070C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gridCol w:w="1559"/>
      </w:tblGrid>
      <w:tr w:rsidR="00082012" w:rsidRPr="005D3123" w14:paraId="5424A3B9" w14:textId="77777777" w:rsidTr="00FB1B15">
        <w:tc>
          <w:tcPr>
            <w:tcW w:w="3964" w:type="dxa"/>
            <w:shd w:val="clear" w:color="auto" w:fill="auto"/>
            <w:vAlign w:val="center"/>
          </w:tcPr>
          <w:p w14:paraId="309D860C" w14:textId="77777777" w:rsidR="00082012" w:rsidRPr="005D3123" w:rsidRDefault="00082012" w:rsidP="00FB1B15">
            <w:pPr>
              <w:pStyle w:val="Footer"/>
              <w:spacing w:before="40" w:after="40"/>
              <w:jc w:val="center"/>
              <w:rPr>
                <w:rFonts w:ascii="Calibri Light" w:hAnsi="Calibri Light" w:cs="Calibri Light"/>
                <w:color w:val="4F81BD" w:themeColor="accent1"/>
                <w:sz w:val="18"/>
                <w:szCs w:val="18"/>
              </w:rPr>
            </w:pPr>
            <w:r w:rsidRPr="005D3123">
              <w:rPr>
                <w:rFonts w:ascii="Calibri Light" w:hAnsi="Calibri Light" w:cs="Calibri Light"/>
                <w:color w:val="4F81BD" w:themeColor="accent1"/>
                <w:sz w:val="18"/>
                <w:szCs w:val="18"/>
              </w:rPr>
              <w:t>APPROVED:</w:t>
            </w:r>
            <w:r>
              <w:rPr>
                <w:rFonts w:ascii="Calibri Light" w:hAnsi="Calibri Light" w:cs="Calibri Light"/>
                <w:color w:val="4F81BD" w:themeColor="accent1"/>
                <w:sz w:val="18"/>
                <w:szCs w:val="18"/>
              </w:rPr>
              <w:t xml:space="preserve"> Director of</w:t>
            </w:r>
            <w:r w:rsidRPr="005D3123">
              <w:rPr>
                <w:rFonts w:ascii="Calibri Light" w:hAnsi="Calibri Light" w:cs="Calibri Light"/>
                <w:color w:val="4F81BD" w:themeColor="accent1"/>
                <w:sz w:val="18"/>
                <w:szCs w:val="18"/>
              </w:rPr>
              <w:t xml:space="preserve"> </w:t>
            </w:r>
            <w:r>
              <w:rPr>
                <w:rFonts w:ascii="Calibri Light" w:hAnsi="Calibri Light" w:cs="Calibri Light"/>
                <w:color w:val="4F81BD" w:themeColor="accent1"/>
                <w:sz w:val="18"/>
                <w:szCs w:val="18"/>
              </w:rPr>
              <w:t>HIV &amp; Sexual Health</w:t>
            </w:r>
          </w:p>
        </w:tc>
        <w:tc>
          <w:tcPr>
            <w:tcW w:w="5245" w:type="dxa"/>
            <w:shd w:val="clear" w:color="auto" w:fill="auto"/>
            <w:vAlign w:val="center"/>
          </w:tcPr>
          <w:p w14:paraId="262C4C1C" w14:textId="77777777" w:rsidR="00082012" w:rsidRPr="005D3123" w:rsidRDefault="00082012" w:rsidP="00FB1B15">
            <w:pPr>
              <w:pStyle w:val="Footer"/>
              <w:spacing w:before="40" w:after="40"/>
              <w:jc w:val="center"/>
              <w:rPr>
                <w:rFonts w:ascii="Calibri Light" w:hAnsi="Calibri Light" w:cs="Calibri Light"/>
                <w:caps/>
                <w:color w:val="4F81BD" w:themeColor="accent1"/>
                <w:sz w:val="18"/>
                <w:szCs w:val="18"/>
              </w:rPr>
            </w:pPr>
            <w:r w:rsidRPr="00EE6FA6">
              <w:rPr>
                <w:rFonts w:ascii="Calibri Light" w:hAnsi="Calibri Light" w:cs="Calibri Light"/>
                <w:color w:val="4F81BD" w:themeColor="accent1"/>
                <w:sz w:val="18"/>
                <w:szCs w:val="18"/>
              </w:rPr>
              <w:t>Manager, Gay and Bi+ Men’s Sexual Health Programs</w:t>
            </w:r>
          </w:p>
        </w:tc>
        <w:tc>
          <w:tcPr>
            <w:tcW w:w="1559" w:type="dxa"/>
            <w:shd w:val="clear" w:color="auto" w:fill="auto"/>
            <w:vAlign w:val="center"/>
          </w:tcPr>
          <w:p w14:paraId="0C70882B" w14:textId="77777777" w:rsidR="00082012" w:rsidRPr="005D3123" w:rsidRDefault="00082012" w:rsidP="00FB1B15">
            <w:pPr>
              <w:pStyle w:val="Footer"/>
              <w:spacing w:before="40" w:after="40"/>
              <w:jc w:val="center"/>
              <w:rPr>
                <w:rFonts w:ascii="Calibri Light" w:hAnsi="Calibri Light" w:cs="Calibri Light"/>
                <w:color w:val="4F81BD" w:themeColor="accent1"/>
                <w:sz w:val="18"/>
                <w:szCs w:val="18"/>
              </w:rPr>
            </w:pPr>
            <w:r>
              <w:rPr>
                <w:rFonts w:ascii="Calibri Light" w:hAnsi="Calibri Light" w:cs="Calibri Light"/>
                <w:color w:val="4F81BD" w:themeColor="accent1"/>
                <w:sz w:val="18"/>
                <w:szCs w:val="18"/>
              </w:rPr>
              <w:t>Mar 2024</w:t>
            </w:r>
          </w:p>
        </w:tc>
      </w:tr>
      <w:bookmarkEnd w:id="1"/>
    </w:tbl>
    <w:p w14:paraId="6CB76CE9" w14:textId="77777777" w:rsidR="005A5C89" w:rsidRPr="005A5C89" w:rsidRDefault="005A5C89" w:rsidP="00C57EEB">
      <w:pP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p>
    <w:p w14:paraId="46EF659B" w14:textId="77777777" w:rsidR="00082012" w:rsidRPr="00510A6B" w:rsidRDefault="00082012" w:rsidP="00D51379">
      <w:pPr>
        <w:autoSpaceDE w:val="0"/>
        <w:autoSpaceDN w:val="0"/>
        <w:spacing w:after="60"/>
        <w:jc w:val="center"/>
        <w:rPr>
          <w:rFonts w:ascii="Arial" w:eastAsia="Calibri Light" w:hAnsi="Arial" w:cs="Arial"/>
          <w:b/>
          <w:bCs/>
          <w:color w:val="000000" w:themeColor="text1"/>
          <w:sz w:val="32"/>
          <w:szCs w:val="32"/>
          <w:lang w:eastAsia="en-US"/>
        </w:rPr>
      </w:pPr>
      <w:r w:rsidRPr="00510A6B">
        <w:rPr>
          <w:rFonts w:ascii="Arial" w:eastAsia="Calibri Light" w:hAnsi="Arial" w:cs="Arial"/>
          <w:b/>
          <w:bCs/>
          <w:color w:val="000000" w:themeColor="text1"/>
          <w:sz w:val="32"/>
          <w:szCs w:val="32"/>
          <w:lang w:eastAsia="en-US"/>
        </w:rPr>
        <w:lastRenderedPageBreak/>
        <w:t>POSITION DESCRIPTION</w:t>
      </w:r>
    </w:p>
    <w:p w14:paraId="0A568C06" w14:textId="77777777" w:rsidR="00D51379" w:rsidRPr="00DF72E6" w:rsidRDefault="00D51379" w:rsidP="00D51379">
      <w:pPr>
        <w:pBdr>
          <w:bottom w:val="single" w:sz="4" w:space="1" w:color="auto"/>
        </w:pBdr>
        <w:tabs>
          <w:tab w:val="left" w:pos="1418"/>
        </w:tabs>
        <w:spacing w:after="60"/>
        <w:rPr>
          <w:rFonts w:ascii="Calibri Light" w:hAnsi="Calibri Light" w:cs="Calibri Light"/>
          <w:sz w:val="22"/>
          <w:szCs w:val="22"/>
        </w:rPr>
      </w:pPr>
      <w:r w:rsidRPr="00DF72E6">
        <w:rPr>
          <w:rFonts w:ascii="Calibri Light" w:hAnsi="Calibri Light" w:cs="Calibri Light"/>
          <w:b/>
          <w:sz w:val="22"/>
          <w:szCs w:val="22"/>
        </w:rPr>
        <w:t>Position Title:</w:t>
      </w:r>
      <w:r w:rsidRPr="00DF72E6">
        <w:rPr>
          <w:rFonts w:ascii="Calibri Light" w:hAnsi="Calibri Light" w:cs="Calibri Light"/>
          <w:b/>
          <w:sz w:val="22"/>
          <w:szCs w:val="22"/>
        </w:rPr>
        <w:tab/>
      </w:r>
      <w:r w:rsidRPr="00DF72E6">
        <w:rPr>
          <w:rFonts w:asciiTheme="minorHAnsi" w:hAnsiTheme="minorHAnsi" w:cstheme="minorHAnsi"/>
          <w:noProof/>
          <w:sz w:val="22"/>
          <w:szCs w:val="22"/>
        </w:rPr>
        <w:t>Manager, Gay and Bi+ Men’s Sexual Health Programs</w:t>
      </w:r>
    </w:p>
    <w:p w14:paraId="3546707D" w14:textId="77777777" w:rsidR="00D51379" w:rsidRPr="00DF72E6" w:rsidRDefault="00D51379" w:rsidP="00D51379">
      <w:pPr>
        <w:pBdr>
          <w:bottom w:val="single" w:sz="4" w:space="1" w:color="auto"/>
        </w:pBdr>
        <w:tabs>
          <w:tab w:val="left" w:pos="1418"/>
        </w:tabs>
        <w:spacing w:after="60"/>
        <w:rPr>
          <w:rFonts w:ascii="Calibri Light" w:hAnsi="Calibri Light" w:cs="Calibri Light"/>
          <w:bCs/>
          <w:sz w:val="22"/>
          <w:szCs w:val="22"/>
        </w:rPr>
      </w:pPr>
      <w:r w:rsidRPr="00DF72E6">
        <w:rPr>
          <w:rFonts w:ascii="Calibri Light" w:hAnsi="Calibri Light" w:cs="Calibri Light"/>
          <w:b/>
          <w:sz w:val="22"/>
          <w:szCs w:val="22"/>
        </w:rPr>
        <w:t>Work Level:</w:t>
      </w:r>
      <w:r w:rsidRPr="00DF72E6">
        <w:rPr>
          <w:rFonts w:ascii="Calibri Light" w:hAnsi="Calibri Light" w:cs="Calibri Light"/>
          <w:bCs/>
          <w:sz w:val="22"/>
          <w:szCs w:val="22"/>
        </w:rPr>
        <w:tab/>
      </w:r>
      <w:r w:rsidRPr="00DF72E6">
        <w:rPr>
          <w:rFonts w:asciiTheme="minorHAnsi" w:hAnsiTheme="minorHAnsi" w:cstheme="minorHAnsi"/>
          <w:noProof/>
          <w:sz w:val="22"/>
          <w:szCs w:val="22"/>
        </w:rPr>
        <w:t>Manager (Senior)</w:t>
      </w:r>
    </w:p>
    <w:p w14:paraId="6A5628A0" w14:textId="77777777" w:rsidR="00D51379" w:rsidRPr="00DF72E6" w:rsidRDefault="00D51379" w:rsidP="00D51379">
      <w:pPr>
        <w:pBdr>
          <w:bottom w:val="single" w:sz="4" w:space="1" w:color="auto"/>
        </w:pBdr>
        <w:tabs>
          <w:tab w:val="left" w:pos="1418"/>
        </w:tabs>
        <w:spacing w:after="60"/>
        <w:rPr>
          <w:rFonts w:ascii="Calibri Light" w:hAnsi="Calibri Light" w:cs="Calibri Light"/>
          <w:bCs/>
          <w:sz w:val="22"/>
          <w:szCs w:val="22"/>
        </w:rPr>
      </w:pPr>
      <w:r w:rsidRPr="00DF72E6">
        <w:rPr>
          <w:rFonts w:ascii="Calibri Light" w:hAnsi="Calibri Light" w:cs="Calibri Light"/>
          <w:b/>
          <w:sz w:val="22"/>
          <w:szCs w:val="22"/>
        </w:rPr>
        <w:t>Reports To:</w:t>
      </w:r>
      <w:r w:rsidRPr="00DF72E6">
        <w:rPr>
          <w:rFonts w:ascii="Calibri Light" w:hAnsi="Calibri Light" w:cs="Calibri Light"/>
          <w:bCs/>
          <w:sz w:val="22"/>
          <w:szCs w:val="22"/>
        </w:rPr>
        <w:tab/>
      </w:r>
      <w:r w:rsidRPr="00DF72E6">
        <w:rPr>
          <w:rFonts w:asciiTheme="minorHAnsi" w:hAnsiTheme="minorHAnsi" w:cstheme="minorHAnsi"/>
          <w:noProof/>
          <w:sz w:val="22"/>
          <w:szCs w:val="22"/>
        </w:rPr>
        <w:t>Director HIV and Sexual Health</w:t>
      </w:r>
    </w:p>
    <w:p w14:paraId="06616B54" w14:textId="77777777" w:rsidR="00D51379" w:rsidRDefault="00D51379" w:rsidP="00D51379">
      <w:pPr>
        <w:pBdr>
          <w:bottom w:val="single" w:sz="4" w:space="1" w:color="auto"/>
        </w:pBdr>
        <w:tabs>
          <w:tab w:val="left" w:pos="1418"/>
        </w:tabs>
        <w:rPr>
          <w:rFonts w:asciiTheme="minorHAnsi" w:hAnsiTheme="minorHAnsi" w:cstheme="minorHAnsi"/>
          <w:noProof/>
          <w:sz w:val="22"/>
          <w:szCs w:val="22"/>
        </w:rPr>
      </w:pPr>
      <w:r w:rsidRPr="00DF72E6">
        <w:rPr>
          <w:rFonts w:ascii="Calibri Light" w:hAnsi="Calibri Light" w:cs="Calibri Light"/>
          <w:b/>
          <w:sz w:val="22"/>
          <w:szCs w:val="22"/>
        </w:rPr>
        <w:t xml:space="preserve">Direct Reports: </w:t>
      </w:r>
      <w:r w:rsidRPr="00DF72E6">
        <w:rPr>
          <w:rFonts w:ascii="Calibri Light" w:hAnsi="Calibri Light" w:cs="Calibri Light"/>
          <w:bCs/>
          <w:sz w:val="22"/>
          <w:szCs w:val="22"/>
        </w:rPr>
        <w:tab/>
      </w:r>
      <w:r w:rsidRPr="00DF72E6">
        <w:rPr>
          <w:rFonts w:asciiTheme="minorHAnsi" w:hAnsiTheme="minorHAnsi" w:cstheme="minorHAnsi"/>
          <w:noProof/>
          <w:sz w:val="22"/>
          <w:szCs w:val="22"/>
        </w:rPr>
        <w:t>8 – 12 Staff (5 direct reports)</w:t>
      </w:r>
    </w:p>
    <w:p w14:paraId="625F29E4" w14:textId="77777777" w:rsidR="00D51379" w:rsidRPr="00D51379" w:rsidRDefault="00D51379" w:rsidP="00D51379">
      <w:pPr>
        <w:pBdr>
          <w:bottom w:val="single" w:sz="4" w:space="1" w:color="auto"/>
        </w:pBdr>
        <w:rPr>
          <w:rFonts w:ascii="Calibri Light" w:hAnsi="Calibri Light" w:cs="Calibri Light"/>
          <w:sz w:val="12"/>
          <w:szCs w:val="12"/>
        </w:rPr>
      </w:pPr>
    </w:p>
    <w:p w14:paraId="77D6E864" w14:textId="77777777" w:rsidR="00D51379" w:rsidRPr="006C17FB" w:rsidRDefault="00D51379" w:rsidP="00D51379">
      <w:pPr>
        <w:pBdr>
          <w:bottom w:val="single" w:sz="4" w:space="1" w:color="auto"/>
        </w:pBdr>
        <w:rPr>
          <w:rFonts w:ascii="Calibri Light" w:hAnsi="Calibri Light" w:cs="Calibri Light"/>
          <w:sz w:val="2"/>
          <w:szCs w:val="2"/>
        </w:rPr>
      </w:pPr>
    </w:p>
    <w:p w14:paraId="0A9E38FF" w14:textId="77777777" w:rsidR="00D51379" w:rsidRPr="00985CDA" w:rsidRDefault="00D51379" w:rsidP="00D51379">
      <w:pPr>
        <w:spacing w:before="60" w:after="40"/>
        <w:rPr>
          <w:rFonts w:ascii="Calibri Light" w:hAnsi="Calibri Light" w:cs="Calibri Light"/>
          <w:b/>
          <w:sz w:val="24"/>
          <w:szCs w:val="24"/>
        </w:rPr>
      </w:pPr>
      <w:r w:rsidRPr="00985CDA">
        <w:rPr>
          <w:rFonts w:ascii="Calibri Light" w:hAnsi="Calibri Light" w:cs="Calibri Light"/>
          <w:b/>
          <w:sz w:val="24"/>
          <w:szCs w:val="24"/>
        </w:rPr>
        <w:t>Position Overview</w:t>
      </w:r>
    </w:p>
    <w:p w14:paraId="72FD3B11" w14:textId="77777777" w:rsidR="00D51379" w:rsidRPr="005370D7" w:rsidRDefault="00D51379" w:rsidP="00D51379">
      <w:pPr>
        <w:spacing w:after="40"/>
        <w:rPr>
          <w:rFonts w:ascii="Calibri Light" w:hAnsi="Calibri Light" w:cs="Calibri Light"/>
          <w:noProof/>
          <w:sz w:val="22"/>
          <w:szCs w:val="22"/>
        </w:rPr>
      </w:pPr>
      <w:r w:rsidRPr="005370D7">
        <w:rPr>
          <w:rFonts w:ascii="Calibri Light" w:hAnsi="Calibri Light" w:cs="Calibri Light"/>
          <w:noProof/>
          <w:sz w:val="22"/>
          <w:szCs w:val="22"/>
        </w:rPr>
        <w:t xml:space="preserve">This position is an important leadership position within the NSW HIV sector. ACON is the largest and leading HIV and LGBTQ+ health organisation in NSW.  The occupant of the position must have a well-developed understanding of HIV and Sexual Health, the populations ACON serves and the strategic context within which ACON operates. </w:t>
      </w:r>
    </w:p>
    <w:p w14:paraId="77CFF05C" w14:textId="77777777" w:rsidR="00D51379" w:rsidRPr="005370D7" w:rsidRDefault="00D51379" w:rsidP="00D51379">
      <w:pPr>
        <w:spacing w:after="40"/>
        <w:rPr>
          <w:rFonts w:ascii="Calibri Light" w:hAnsi="Calibri Light" w:cs="Calibri Light"/>
          <w:noProof/>
          <w:sz w:val="22"/>
          <w:szCs w:val="22"/>
        </w:rPr>
      </w:pPr>
      <w:r w:rsidRPr="005370D7">
        <w:rPr>
          <w:rFonts w:ascii="Calibri Light" w:hAnsi="Calibri Light" w:cs="Calibri Light"/>
          <w:noProof/>
          <w:sz w:val="22"/>
          <w:szCs w:val="22"/>
        </w:rPr>
        <w:t xml:space="preserve">More specifically, the position has direct management responsibility for a range of HIV and Sexual Health Programs targeting gay, bi and other men who has sex with men (GBMSM). Together with the Director of HIV &amp; Sexual Health and other Managers in the HIV and Sexual Health Division, the </w:t>
      </w:r>
      <w:r w:rsidRPr="008E2E40">
        <w:rPr>
          <w:rFonts w:ascii="Calibri Light" w:hAnsi="Calibri Light" w:cs="Calibri Light"/>
          <w:noProof/>
          <w:sz w:val="22"/>
          <w:szCs w:val="22"/>
        </w:rPr>
        <w:t>Manager, Gay and Bi</w:t>
      </w:r>
      <w:r>
        <w:rPr>
          <w:rFonts w:ascii="Calibri Light" w:hAnsi="Calibri Light" w:cs="Calibri Light"/>
          <w:noProof/>
          <w:sz w:val="22"/>
          <w:szCs w:val="22"/>
        </w:rPr>
        <w:t>+</w:t>
      </w:r>
      <w:r w:rsidRPr="008E2E40">
        <w:rPr>
          <w:rFonts w:ascii="Calibri Light" w:hAnsi="Calibri Light" w:cs="Calibri Light"/>
          <w:noProof/>
          <w:sz w:val="22"/>
          <w:szCs w:val="22"/>
        </w:rPr>
        <w:t xml:space="preserve"> Men’s Sexual Health Programs </w:t>
      </w:r>
      <w:r w:rsidRPr="005370D7">
        <w:rPr>
          <w:rFonts w:ascii="Calibri Light" w:hAnsi="Calibri Light" w:cs="Calibri Light"/>
          <w:noProof/>
          <w:sz w:val="22"/>
          <w:szCs w:val="22"/>
        </w:rPr>
        <w:t>has significant responsibilities achieving ACON’s strategic priorities. The position also works to secure and deliver on additional funding streams aligned with the sexual health of GBMSM.</w:t>
      </w:r>
    </w:p>
    <w:p w14:paraId="7F44FCEB" w14:textId="77777777" w:rsidR="00D51379" w:rsidRPr="005370D7" w:rsidRDefault="00D51379" w:rsidP="00D51379">
      <w:pPr>
        <w:spacing w:after="40"/>
        <w:rPr>
          <w:rFonts w:ascii="Calibri Light" w:hAnsi="Calibri Light" w:cs="Calibri Light"/>
          <w:noProof/>
          <w:sz w:val="22"/>
          <w:szCs w:val="22"/>
        </w:rPr>
      </w:pPr>
      <w:r w:rsidRPr="005370D7">
        <w:rPr>
          <w:rFonts w:ascii="Calibri Light" w:hAnsi="Calibri Light" w:cs="Calibri Light"/>
          <w:noProof/>
          <w:sz w:val="22"/>
          <w:szCs w:val="22"/>
        </w:rPr>
        <w:t xml:space="preserve">A key piece of work for this role includes partnership management and representing ACON professionally and productively. This role requires ongoing relationship management with a range of stakeholders, including clinical, research and academic partners, government and other community organisations.   </w:t>
      </w:r>
    </w:p>
    <w:p w14:paraId="14A7BB2F" w14:textId="0812B858" w:rsidR="00D51379" w:rsidRPr="005370D7" w:rsidRDefault="00D51379" w:rsidP="00D51379">
      <w:pPr>
        <w:spacing w:after="40"/>
        <w:rPr>
          <w:rFonts w:ascii="Calibri Light" w:hAnsi="Calibri Light" w:cs="Calibri Light"/>
          <w:noProof/>
          <w:sz w:val="22"/>
          <w:szCs w:val="22"/>
        </w:rPr>
      </w:pPr>
      <w:r w:rsidRPr="005370D7">
        <w:rPr>
          <w:rFonts w:ascii="Calibri Light" w:hAnsi="Calibri Light" w:cs="Calibri Light"/>
          <w:noProof/>
          <w:sz w:val="22"/>
          <w:szCs w:val="22"/>
        </w:rPr>
        <w:t xml:space="preserve">The </w:t>
      </w:r>
      <w:r w:rsidRPr="0002685A">
        <w:rPr>
          <w:rFonts w:ascii="Calibri Light" w:hAnsi="Calibri Light" w:cs="Calibri Light"/>
          <w:i/>
          <w:iCs/>
          <w:noProof/>
          <w:sz w:val="22"/>
          <w:szCs w:val="22"/>
        </w:rPr>
        <w:t xml:space="preserve">HIV </w:t>
      </w:r>
      <w:r w:rsidR="0002685A" w:rsidRPr="0002685A">
        <w:rPr>
          <w:rFonts w:ascii="Calibri Light" w:hAnsi="Calibri Light" w:cs="Calibri Light"/>
          <w:i/>
          <w:iCs/>
          <w:noProof/>
          <w:sz w:val="22"/>
          <w:szCs w:val="22"/>
        </w:rPr>
        <w:t>&amp;</w:t>
      </w:r>
      <w:r w:rsidRPr="0002685A">
        <w:rPr>
          <w:rFonts w:ascii="Calibri Light" w:hAnsi="Calibri Light" w:cs="Calibri Light"/>
          <w:i/>
          <w:iCs/>
          <w:noProof/>
          <w:sz w:val="22"/>
          <w:szCs w:val="22"/>
        </w:rPr>
        <w:t xml:space="preserve"> Sexual Health</w:t>
      </w:r>
      <w:r w:rsidRPr="005370D7">
        <w:rPr>
          <w:rFonts w:ascii="Calibri Light" w:hAnsi="Calibri Light" w:cs="Calibri Light"/>
          <w:noProof/>
          <w:sz w:val="22"/>
          <w:szCs w:val="22"/>
        </w:rPr>
        <w:t xml:space="preserve"> Division aims to reduce HIV </w:t>
      </w:r>
      <w:r w:rsidR="0002685A">
        <w:rPr>
          <w:rFonts w:ascii="Calibri Light" w:hAnsi="Calibri Light" w:cs="Calibri Light"/>
          <w:noProof/>
          <w:sz w:val="22"/>
          <w:szCs w:val="22"/>
        </w:rPr>
        <w:t>&amp;</w:t>
      </w:r>
      <w:r w:rsidRPr="005370D7">
        <w:rPr>
          <w:rFonts w:ascii="Calibri Light" w:hAnsi="Calibri Light" w:cs="Calibri Light"/>
          <w:noProof/>
          <w:sz w:val="22"/>
          <w:szCs w:val="22"/>
        </w:rPr>
        <w:t xml:space="preserve"> STI transmissions by providing programs that strengthen GBMSM’s understanding of sexual health, focussing on HIV testing, prevention </w:t>
      </w:r>
      <w:r w:rsidR="0002685A">
        <w:rPr>
          <w:rFonts w:ascii="Calibri Light" w:hAnsi="Calibri Light" w:cs="Calibri Light"/>
          <w:noProof/>
          <w:sz w:val="22"/>
          <w:szCs w:val="22"/>
        </w:rPr>
        <w:t>&amp;</w:t>
      </w:r>
      <w:r w:rsidRPr="005370D7">
        <w:rPr>
          <w:rFonts w:ascii="Calibri Light" w:hAnsi="Calibri Light" w:cs="Calibri Light"/>
          <w:noProof/>
          <w:sz w:val="22"/>
          <w:szCs w:val="22"/>
        </w:rPr>
        <w:t xml:space="preserve"> support. The GBMSM sexual health team engages key populations of GBMSM including those who are living with HIV, who are Aboriginal or Torres Strait Islander, who are culturally and linguistically diverse and who live in regional </w:t>
      </w:r>
      <w:r w:rsidR="0002685A">
        <w:rPr>
          <w:rFonts w:ascii="Calibri Light" w:hAnsi="Calibri Light" w:cs="Calibri Light"/>
          <w:noProof/>
          <w:sz w:val="22"/>
          <w:szCs w:val="22"/>
        </w:rPr>
        <w:t>&amp;</w:t>
      </w:r>
      <w:r w:rsidRPr="005370D7">
        <w:rPr>
          <w:rFonts w:ascii="Calibri Light" w:hAnsi="Calibri Light" w:cs="Calibri Light"/>
          <w:noProof/>
          <w:sz w:val="22"/>
          <w:szCs w:val="22"/>
        </w:rPr>
        <w:t xml:space="preserve"> rural NSW. A priority for the GBMSM sexual health team is the further innovation in program delivery, in terms of state-wide peer education </w:t>
      </w:r>
      <w:r w:rsidR="0002685A">
        <w:rPr>
          <w:rFonts w:ascii="Calibri Light" w:hAnsi="Calibri Light" w:cs="Calibri Light"/>
          <w:noProof/>
          <w:sz w:val="22"/>
          <w:szCs w:val="22"/>
        </w:rPr>
        <w:t>&amp;</w:t>
      </w:r>
      <w:r w:rsidRPr="005370D7">
        <w:rPr>
          <w:rFonts w:ascii="Calibri Light" w:hAnsi="Calibri Light" w:cs="Calibri Light"/>
          <w:noProof/>
          <w:sz w:val="22"/>
          <w:szCs w:val="22"/>
        </w:rPr>
        <w:t xml:space="preserve"> community engagement work in NSW.   </w:t>
      </w:r>
    </w:p>
    <w:p w14:paraId="01C4BEA3" w14:textId="77777777" w:rsidR="00D51379" w:rsidRPr="005370D7" w:rsidRDefault="00D51379" w:rsidP="00D51379">
      <w:pPr>
        <w:spacing w:after="40"/>
        <w:rPr>
          <w:rFonts w:ascii="Calibri Light" w:hAnsi="Calibri Light" w:cs="Calibri Light"/>
          <w:noProof/>
          <w:sz w:val="22"/>
          <w:szCs w:val="22"/>
        </w:rPr>
      </w:pPr>
      <w:r w:rsidRPr="005370D7">
        <w:rPr>
          <w:rFonts w:ascii="Calibri Light" w:hAnsi="Calibri Light" w:cs="Calibri Light"/>
          <w:noProof/>
          <w:sz w:val="22"/>
          <w:szCs w:val="22"/>
        </w:rPr>
        <w:t>A major component of this role comprises the management of the a[TEST] sexual health screening services that ACON operates in conjunction with clinical partners and local health districts. a[TEST] has become a significant provider of HIV and STI testing in NSW and the management of a[TEST] requires data reporting, risk management, financial management, ensuring clinical governance procedures and management of documentational infrastructure. The manager supports staff to deliver professional training, advertising and service promotion, rostering and staff coordination, clinical operations, and other requirements.</w:t>
      </w:r>
    </w:p>
    <w:p w14:paraId="73D22E68" w14:textId="02200741" w:rsidR="00D51379" w:rsidRPr="005370D7" w:rsidRDefault="00D51379" w:rsidP="00D51379">
      <w:pPr>
        <w:spacing w:after="40"/>
        <w:rPr>
          <w:rFonts w:ascii="Calibri Light" w:hAnsi="Calibri Light" w:cs="Calibri Light"/>
          <w:noProof/>
          <w:sz w:val="22"/>
          <w:szCs w:val="22"/>
        </w:rPr>
      </w:pPr>
      <w:r w:rsidRPr="005370D7">
        <w:rPr>
          <w:rFonts w:ascii="Calibri Light" w:hAnsi="Calibri Light" w:cs="Calibri Light"/>
          <w:noProof/>
          <w:sz w:val="22"/>
          <w:szCs w:val="22"/>
        </w:rPr>
        <w:t xml:space="preserve">The role should also lead ACON’s engagement with people living with HIV (PLHIV), including services </w:t>
      </w:r>
      <w:r w:rsidR="0002685A">
        <w:rPr>
          <w:rFonts w:ascii="Calibri Light" w:hAnsi="Calibri Light" w:cs="Calibri Light"/>
          <w:noProof/>
          <w:sz w:val="22"/>
          <w:szCs w:val="22"/>
        </w:rPr>
        <w:t>/</w:t>
      </w:r>
      <w:r w:rsidRPr="005370D7">
        <w:rPr>
          <w:rFonts w:ascii="Calibri Light" w:hAnsi="Calibri Light" w:cs="Calibri Light"/>
          <w:noProof/>
          <w:sz w:val="22"/>
          <w:szCs w:val="22"/>
        </w:rPr>
        <w:t xml:space="preserve"> innovations aligning with the NSW HIV Strategy 2021-2025. This includes programs supporting those newly diagnosed with HIV or anyone living with HIV. A further component of this role is supporting peer workers around their delivery of M3THOD, a sexualised drug use service for GBMSM. This peer-led service is delivered in partnership with ACON’s AOD teams and other stakeholders.</w:t>
      </w:r>
    </w:p>
    <w:p w14:paraId="614B38A7" w14:textId="77777777" w:rsidR="00D51379" w:rsidRDefault="00D51379" w:rsidP="00D51379">
      <w:pPr>
        <w:spacing w:before="120" w:after="40"/>
        <w:rPr>
          <w:rFonts w:ascii="Calibri Light" w:hAnsi="Calibri Light" w:cs="Calibri Light"/>
          <w:b/>
        </w:rPr>
      </w:pPr>
      <w:r w:rsidRPr="00985CDA">
        <w:rPr>
          <w:rFonts w:ascii="Calibri Light" w:hAnsi="Calibri Light" w:cs="Calibri Light"/>
          <w:b/>
          <w:sz w:val="24"/>
          <w:szCs w:val="24"/>
        </w:rPr>
        <w:t>Main Activities</w:t>
      </w:r>
    </w:p>
    <w:p w14:paraId="1DC94C97"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bookmarkStart w:id="9" w:name="_Hlk161766665"/>
      <w:r w:rsidRPr="00985CDA">
        <w:rPr>
          <w:rFonts w:ascii="Calibri Light" w:eastAsiaTheme="minorHAnsi" w:hAnsi="Calibri Light" w:cs="Calibri Light"/>
          <w:sz w:val="22"/>
          <w:szCs w:val="22"/>
          <w:lang w:eastAsia="en-US"/>
        </w:rPr>
        <w:t>Provide</w:t>
      </w:r>
      <w:r w:rsidRPr="005370D7">
        <w:rPr>
          <w:rFonts w:ascii="Calibri Light" w:hAnsi="Calibri Light" w:cs="Calibri Light"/>
          <w:sz w:val="22"/>
          <w:szCs w:val="22"/>
        </w:rPr>
        <w:t xml:space="preserve"> leadership in the development and implementation of GBMSM health promotion and education programs and services aimed at delivering against relevant actions and priorities in the </w:t>
      </w:r>
      <w:r w:rsidRPr="005370D7">
        <w:rPr>
          <w:rFonts w:ascii="Calibri Light" w:hAnsi="Calibri Light" w:cs="Calibri Light"/>
          <w:i/>
          <w:sz w:val="22"/>
          <w:szCs w:val="22"/>
        </w:rPr>
        <w:t>NSW HIV Strategy 2021 – 202</w:t>
      </w:r>
      <w:r w:rsidRPr="005370D7">
        <w:rPr>
          <w:rFonts w:ascii="Calibri Light" w:hAnsi="Calibri Light" w:cs="Calibri Light"/>
          <w:sz w:val="22"/>
          <w:szCs w:val="22"/>
        </w:rPr>
        <w:t xml:space="preserve">5 and the </w:t>
      </w:r>
      <w:r w:rsidRPr="005370D7">
        <w:rPr>
          <w:rFonts w:ascii="Calibri Light" w:hAnsi="Calibri Light" w:cs="Calibri Light"/>
          <w:i/>
          <w:sz w:val="22"/>
          <w:szCs w:val="22"/>
        </w:rPr>
        <w:t>ACON Strategic Plan.</w:t>
      </w:r>
    </w:p>
    <w:bookmarkEnd w:id="9"/>
    <w:p w14:paraId="4E8C023D"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Build</w:t>
      </w:r>
      <w:r w:rsidRPr="005370D7">
        <w:rPr>
          <w:rFonts w:ascii="Calibri Light" w:hAnsi="Calibri Light" w:cs="Calibri Light"/>
          <w:sz w:val="22"/>
          <w:szCs w:val="22"/>
        </w:rPr>
        <w:t xml:space="preserve"> strategic partnerships with Local Health Districts and other partners in the NSW HIV response and ensure ACON’s work is informed by the HIV sector’s efforts and the Ministry of Health’s priorities in NSW.</w:t>
      </w:r>
    </w:p>
    <w:p w14:paraId="6C3EBFA4"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Deliver</w:t>
      </w:r>
      <w:r w:rsidRPr="005370D7">
        <w:rPr>
          <w:rFonts w:ascii="Calibri Light" w:hAnsi="Calibri Light" w:cs="Calibri Light"/>
          <w:sz w:val="22"/>
          <w:szCs w:val="22"/>
        </w:rPr>
        <w:t xml:space="preserve"> and report against key performance indicators in line with NSW Ministry of Health contract with ACON on a quarterly basis.</w:t>
      </w:r>
    </w:p>
    <w:p w14:paraId="3E4ADC7B"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Deliver</w:t>
      </w:r>
      <w:r w:rsidRPr="005370D7">
        <w:rPr>
          <w:rFonts w:ascii="Calibri Light" w:hAnsi="Calibri Light" w:cs="Calibri Light"/>
          <w:sz w:val="22"/>
          <w:szCs w:val="22"/>
        </w:rPr>
        <w:t xml:space="preserve"> against core priorities within the </w:t>
      </w:r>
      <w:r>
        <w:rPr>
          <w:rFonts w:ascii="Calibri Light" w:hAnsi="Calibri Light" w:cs="Calibri Light"/>
          <w:sz w:val="22"/>
          <w:szCs w:val="22"/>
        </w:rPr>
        <w:t xml:space="preserve">ACON </w:t>
      </w:r>
      <w:r w:rsidRPr="005370D7">
        <w:rPr>
          <w:rFonts w:ascii="Calibri Light" w:hAnsi="Calibri Light" w:cs="Calibri Light"/>
          <w:sz w:val="22"/>
          <w:szCs w:val="22"/>
        </w:rPr>
        <w:t>Strategic</w:t>
      </w:r>
      <w:r>
        <w:rPr>
          <w:rFonts w:ascii="Calibri Light" w:hAnsi="Calibri Light" w:cs="Calibri Light"/>
          <w:sz w:val="22"/>
          <w:szCs w:val="22"/>
        </w:rPr>
        <w:t xml:space="preserve"> Plan, Reconciliation Action Plan and Multicultural Engagement Plan as they relate to </w:t>
      </w:r>
      <w:r w:rsidRPr="005370D7">
        <w:rPr>
          <w:rFonts w:ascii="Calibri Light" w:hAnsi="Calibri Light" w:cs="Calibri Light"/>
          <w:sz w:val="22"/>
          <w:szCs w:val="22"/>
        </w:rPr>
        <w:t>the HIV and Sexual Health Division’s work, ensuring mechanisms are in place to monitor progress and record outcomes.</w:t>
      </w:r>
    </w:p>
    <w:p w14:paraId="58F935B8" w14:textId="77777777" w:rsidR="00D51379"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bookmarkStart w:id="10" w:name="_Hlk161766935"/>
      <w:r w:rsidRPr="00985CDA">
        <w:rPr>
          <w:rFonts w:ascii="Calibri Light" w:eastAsiaTheme="minorHAnsi" w:hAnsi="Calibri Light" w:cs="Calibri Light"/>
          <w:sz w:val="22"/>
          <w:szCs w:val="22"/>
          <w:lang w:eastAsia="en-US"/>
        </w:rPr>
        <w:t>Manage</w:t>
      </w:r>
      <w:r w:rsidRPr="005370D7">
        <w:rPr>
          <w:rFonts w:ascii="Calibri Light" w:hAnsi="Calibri Light" w:cs="Calibri Light"/>
          <w:sz w:val="22"/>
          <w:szCs w:val="22"/>
        </w:rPr>
        <w:t xml:space="preserve">, inspire, and motivate staff working to progress and evaluate high quality HIV </w:t>
      </w:r>
      <w:r>
        <w:rPr>
          <w:rFonts w:ascii="Calibri Light" w:hAnsi="Calibri Light" w:cs="Calibri Light"/>
          <w:sz w:val="22"/>
          <w:szCs w:val="22"/>
        </w:rPr>
        <w:t>&amp;</w:t>
      </w:r>
      <w:r w:rsidRPr="005370D7">
        <w:rPr>
          <w:rFonts w:ascii="Calibri Light" w:hAnsi="Calibri Light" w:cs="Calibri Light"/>
          <w:sz w:val="22"/>
          <w:szCs w:val="22"/>
        </w:rPr>
        <w:t xml:space="preserve"> Sexual Health projects to continue to innovate and engage with community members, to drive down HIV transmission </w:t>
      </w:r>
      <w:r>
        <w:rPr>
          <w:rFonts w:ascii="Calibri Light" w:hAnsi="Calibri Light" w:cs="Calibri Light"/>
          <w:sz w:val="22"/>
          <w:szCs w:val="22"/>
        </w:rPr>
        <w:t>&amp;</w:t>
      </w:r>
      <w:r w:rsidRPr="005370D7">
        <w:rPr>
          <w:rFonts w:ascii="Calibri Light" w:hAnsi="Calibri Light" w:cs="Calibri Light"/>
          <w:sz w:val="22"/>
          <w:szCs w:val="22"/>
        </w:rPr>
        <w:t xml:space="preserve"> address HIV stigma.</w:t>
      </w:r>
    </w:p>
    <w:p w14:paraId="6B8EC848"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Represent</w:t>
      </w:r>
      <w:r w:rsidRPr="005370D7">
        <w:rPr>
          <w:rFonts w:ascii="Calibri Light" w:hAnsi="Calibri Light" w:cs="Calibri Light"/>
          <w:sz w:val="22"/>
          <w:szCs w:val="22"/>
        </w:rPr>
        <w:t xml:space="preserve"> ACON at relevant forums, reference groups, inter-agencies, research and other committees that focus on GBMSM sexual health.</w:t>
      </w:r>
    </w:p>
    <w:p w14:paraId="5FA65655" w14:textId="77777777" w:rsidR="00D51379" w:rsidRPr="0002685A" w:rsidRDefault="00D51379" w:rsidP="00D51379">
      <w:pPr>
        <w:spacing w:before="120" w:after="40"/>
        <w:rPr>
          <w:rFonts w:ascii="Calibri Light" w:hAnsi="Calibri Light" w:cs="Calibri Light"/>
          <w:bCs/>
          <w:sz w:val="24"/>
          <w:szCs w:val="24"/>
        </w:rPr>
      </w:pPr>
      <w:r w:rsidRPr="0002685A">
        <w:rPr>
          <w:rFonts w:ascii="Calibri Light" w:hAnsi="Calibri Light" w:cs="Calibri Light"/>
          <w:b/>
          <w:sz w:val="24"/>
          <w:szCs w:val="24"/>
        </w:rPr>
        <w:lastRenderedPageBreak/>
        <w:t>Main Activities</w:t>
      </w:r>
      <w:r w:rsidRPr="0002685A">
        <w:rPr>
          <w:rFonts w:ascii="Calibri Light" w:hAnsi="Calibri Light" w:cs="Calibri Light"/>
          <w:bCs/>
          <w:sz w:val="24"/>
          <w:szCs w:val="24"/>
        </w:rPr>
        <w:t xml:space="preserve"> (continued)</w:t>
      </w:r>
    </w:p>
    <w:p w14:paraId="0B4AF58A"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bookmarkStart w:id="11" w:name="_Hlk161766877"/>
      <w:bookmarkEnd w:id="10"/>
      <w:r w:rsidRPr="00985CDA">
        <w:rPr>
          <w:rFonts w:ascii="Calibri Light" w:eastAsiaTheme="minorHAnsi" w:hAnsi="Calibri Light" w:cs="Calibri Light"/>
          <w:sz w:val="22"/>
          <w:szCs w:val="22"/>
          <w:lang w:eastAsia="en-US"/>
        </w:rPr>
        <w:t>Represent</w:t>
      </w:r>
      <w:r w:rsidRPr="005370D7">
        <w:rPr>
          <w:rFonts w:ascii="Calibri Light" w:hAnsi="Calibri Light" w:cs="Calibri Light"/>
          <w:sz w:val="22"/>
          <w:szCs w:val="22"/>
        </w:rPr>
        <w:t xml:space="preserve"> ACON at relevant forums, reference groups, inter-agencies, research and other committees that focus on GBMSM sexual health.</w:t>
      </w:r>
    </w:p>
    <w:p w14:paraId="55BA6FDF"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bookmarkStart w:id="12" w:name="_Hlk161767076"/>
      <w:bookmarkEnd w:id="11"/>
      <w:r w:rsidRPr="00985CDA">
        <w:rPr>
          <w:rFonts w:ascii="Calibri Light" w:eastAsiaTheme="minorHAnsi" w:hAnsi="Calibri Light" w:cs="Calibri Light"/>
          <w:sz w:val="22"/>
          <w:szCs w:val="22"/>
          <w:lang w:eastAsia="en-US"/>
        </w:rPr>
        <w:t>Provide</w:t>
      </w:r>
      <w:r w:rsidRPr="005370D7">
        <w:rPr>
          <w:rFonts w:ascii="Calibri Light" w:hAnsi="Calibri Light" w:cs="Calibri Light"/>
          <w:sz w:val="22"/>
          <w:szCs w:val="22"/>
        </w:rPr>
        <w:t xml:space="preserve"> leadership, strategic thinking, and relationship management skills to support the delivery of ACON’s HIV and STI testing through ACON’s a[TEST] services. </w:t>
      </w:r>
    </w:p>
    <w:bookmarkEnd w:id="12"/>
    <w:p w14:paraId="6C629573"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5370D7">
        <w:rPr>
          <w:rFonts w:ascii="Calibri Light" w:hAnsi="Calibri Light" w:cs="Calibri Light"/>
          <w:sz w:val="22"/>
          <w:szCs w:val="22"/>
        </w:rPr>
        <w:t>Lead and manage the development, implementation, evaluation, and monitoring of unit activities to achieve established goals and objectives in line with the ACON and unit business plans.</w:t>
      </w:r>
    </w:p>
    <w:p w14:paraId="1D0C5C02"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Lead</w:t>
      </w:r>
      <w:r w:rsidRPr="005370D7">
        <w:rPr>
          <w:rFonts w:ascii="Calibri Light" w:hAnsi="Calibri Light" w:cs="Calibri Light"/>
          <w:sz w:val="22"/>
          <w:szCs w:val="22"/>
        </w:rPr>
        <w:t xml:space="preserve"> the development</w:t>
      </w:r>
      <w:r>
        <w:rPr>
          <w:rFonts w:ascii="Calibri Light" w:hAnsi="Calibri Light" w:cs="Calibri Light"/>
          <w:sz w:val="22"/>
          <w:szCs w:val="22"/>
        </w:rPr>
        <w:t xml:space="preserve">, </w:t>
      </w:r>
      <w:r w:rsidRPr="005370D7">
        <w:rPr>
          <w:rFonts w:ascii="Calibri Light" w:hAnsi="Calibri Light" w:cs="Calibri Light"/>
          <w:sz w:val="22"/>
          <w:szCs w:val="22"/>
        </w:rPr>
        <w:t>implementation,</w:t>
      </w:r>
      <w:r>
        <w:rPr>
          <w:rFonts w:ascii="Calibri Light" w:hAnsi="Calibri Light" w:cs="Calibri Light"/>
          <w:sz w:val="22"/>
          <w:szCs w:val="22"/>
        </w:rPr>
        <w:t xml:space="preserve"> and ongoing management</w:t>
      </w:r>
      <w:r w:rsidRPr="005370D7">
        <w:rPr>
          <w:rFonts w:ascii="Calibri Light" w:hAnsi="Calibri Light" w:cs="Calibri Light"/>
          <w:sz w:val="22"/>
          <w:szCs w:val="22"/>
        </w:rPr>
        <w:t xml:space="preserve"> of innovative peer-based programs with a focus on priority population of GBMSM.</w:t>
      </w:r>
    </w:p>
    <w:p w14:paraId="7E327CAF" w14:textId="611B8459"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When</w:t>
      </w:r>
      <w:r w:rsidRPr="005370D7">
        <w:rPr>
          <w:rFonts w:ascii="Calibri Light" w:hAnsi="Calibri Light" w:cs="Calibri Light"/>
          <w:sz w:val="22"/>
          <w:szCs w:val="22"/>
        </w:rPr>
        <w:t xml:space="preserve"> required, deputise for the Director of HIV </w:t>
      </w:r>
      <w:r w:rsidR="0002685A">
        <w:rPr>
          <w:rFonts w:ascii="Calibri Light" w:hAnsi="Calibri Light" w:cs="Calibri Light"/>
          <w:sz w:val="22"/>
          <w:szCs w:val="22"/>
        </w:rPr>
        <w:t>&amp;</w:t>
      </w:r>
      <w:r w:rsidRPr="005370D7">
        <w:rPr>
          <w:rFonts w:ascii="Calibri Light" w:hAnsi="Calibri Light" w:cs="Calibri Light"/>
          <w:sz w:val="22"/>
          <w:szCs w:val="22"/>
        </w:rPr>
        <w:t xml:space="preserve"> Sexual Health as a member of the ACON Senior Leadership Team.</w:t>
      </w:r>
    </w:p>
    <w:p w14:paraId="71E63C1C"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Ensure</w:t>
      </w:r>
      <w:r w:rsidRPr="005370D7">
        <w:rPr>
          <w:rFonts w:ascii="Calibri Light" w:hAnsi="Calibri Light" w:cs="Calibri Light"/>
          <w:sz w:val="22"/>
          <w:szCs w:val="22"/>
        </w:rPr>
        <w:t xml:space="preserve"> direct reports are updated on Divisional issues, engaged in regular team communication and are supported to deliver on work priorities that align to strategic priorities. </w:t>
      </w:r>
    </w:p>
    <w:p w14:paraId="289CE5CD" w14:textId="03752BFD"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Manage</w:t>
      </w:r>
      <w:r w:rsidRPr="005370D7">
        <w:rPr>
          <w:rFonts w:ascii="Calibri Light" w:hAnsi="Calibri Light" w:cs="Calibri Light"/>
          <w:sz w:val="22"/>
          <w:szCs w:val="22"/>
        </w:rPr>
        <w:t xml:space="preserve"> all physical, financial </w:t>
      </w:r>
      <w:r w:rsidR="0002685A">
        <w:rPr>
          <w:rFonts w:ascii="Calibri Light" w:hAnsi="Calibri Light" w:cs="Calibri Light"/>
          <w:sz w:val="22"/>
          <w:szCs w:val="22"/>
        </w:rPr>
        <w:t>&amp;</w:t>
      </w:r>
      <w:r w:rsidRPr="005370D7">
        <w:rPr>
          <w:rFonts w:ascii="Calibri Light" w:hAnsi="Calibri Light" w:cs="Calibri Light"/>
          <w:sz w:val="22"/>
          <w:szCs w:val="22"/>
        </w:rPr>
        <w:t xml:space="preserve"> human resources of the GBMSM sexual health team in accordance with unit plans and budgets.</w:t>
      </w:r>
    </w:p>
    <w:p w14:paraId="2628A50B"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Identify</w:t>
      </w:r>
      <w:r w:rsidRPr="005370D7">
        <w:rPr>
          <w:rFonts w:ascii="Calibri Light" w:hAnsi="Calibri Light" w:cs="Calibri Light"/>
          <w:sz w:val="22"/>
          <w:szCs w:val="22"/>
        </w:rPr>
        <w:t xml:space="preserve"> and act on opportunities for improvement of existing programs/services and new opportunities for growth and funding.</w:t>
      </w:r>
    </w:p>
    <w:p w14:paraId="005059FC"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Regularly</w:t>
      </w:r>
      <w:r w:rsidRPr="005370D7">
        <w:rPr>
          <w:rFonts w:ascii="Calibri Light" w:hAnsi="Calibri Light" w:cs="Calibri Light"/>
          <w:sz w:val="22"/>
          <w:szCs w:val="22"/>
        </w:rPr>
        <w:t xml:space="preserve"> monitor and analyse data, identify risks and opportunities and provide recommendations to address issues in an appropriate and timely manner.</w:t>
      </w:r>
    </w:p>
    <w:p w14:paraId="2598DADC"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Actively</w:t>
      </w:r>
      <w:r w:rsidRPr="005370D7">
        <w:rPr>
          <w:rFonts w:ascii="Calibri Light" w:hAnsi="Calibri Light" w:cs="Calibri Light"/>
          <w:sz w:val="22"/>
          <w:szCs w:val="22"/>
        </w:rPr>
        <w:t xml:space="preserve"> participate in and contribute to an ongoing process of supervision, unit meetings, team meetings, general staff meetings, quality improvement and professional development strategies.  </w:t>
      </w:r>
    </w:p>
    <w:p w14:paraId="7410FA3E"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Assist</w:t>
      </w:r>
      <w:r w:rsidRPr="005370D7">
        <w:rPr>
          <w:rFonts w:ascii="Calibri Light" w:hAnsi="Calibri Light" w:cs="Calibri Light"/>
          <w:sz w:val="22"/>
          <w:szCs w:val="22"/>
        </w:rPr>
        <w:t xml:space="preserve"> in the creation of media statements, public messages, speeches and other community engagement activities.</w:t>
      </w:r>
    </w:p>
    <w:p w14:paraId="4A5D2052"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Ensure</w:t>
      </w:r>
      <w:r w:rsidRPr="005370D7">
        <w:rPr>
          <w:rFonts w:ascii="Calibri Light" w:hAnsi="Calibri Light" w:cs="Calibri Light"/>
          <w:sz w:val="22"/>
          <w:szCs w:val="22"/>
        </w:rPr>
        <w:t xml:space="preserve"> that the team complies with directives from ACON’s Senior Leadership Team, relevant legislation and regulations, codes of practice/ethics and organisational policies and procedures. </w:t>
      </w:r>
    </w:p>
    <w:p w14:paraId="71ADD71B" w14:textId="77777777" w:rsidR="00D51379" w:rsidRPr="005370D7" w:rsidRDefault="00D51379" w:rsidP="00D51379">
      <w:pPr>
        <w:pStyle w:val="ListParagraph"/>
        <w:numPr>
          <w:ilvl w:val="0"/>
          <w:numId w:val="20"/>
        </w:numPr>
        <w:tabs>
          <w:tab w:val="clear" w:pos="720"/>
        </w:tabs>
        <w:spacing w:after="40"/>
        <w:ind w:left="567" w:hanging="567"/>
        <w:contextualSpacing w:val="0"/>
        <w:rPr>
          <w:rFonts w:ascii="Calibri Light" w:hAnsi="Calibri Light" w:cs="Calibri Light"/>
          <w:sz w:val="22"/>
          <w:szCs w:val="22"/>
        </w:rPr>
      </w:pPr>
      <w:r w:rsidRPr="00985CDA">
        <w:rPr>
          <w:rFonts w:ascii="Calibri Light" w:eastAsiaTheme="minorHAnsi" w:hAnsi="Calibri Light" w:cs="Calibri Light"/>
          <w:sz w:val="22"/>
          <w:szCs w:val="22"/>
          <w:lang w:eastAsia="en-US"/>
        </w:rPr>
        <w:t>Perform</w:t>
      </w:r>
      <w:r w:rsidRPr="005370D7">
        <w:rPr>
          <w:rFonts w:ascii="Calibri Light" w:hAnsi="Calibri Light" w:cs="Calibri Light"/>
          <w:sz w:val="22"/>
          <w:szCs w:val="22"/>
        </w:rPr>
        <w:t xml:space="preserve"> other duties as requested by the Director of HIV and Sexual Health, Deputy CEO or CEO.  </w:t>
      </w:r>
    </w:p>
    <w:p w14:paraId="35222789" w14:textId="77777777" w:rsidR="00D51379" w:rsidRPr="00985CDA" w:rsidRDefault="00D51379" w:rsidP="00D51379">
      <w:pPr>
        <w:spacing w:before="120" w:after="40"/>
        <w:rPr>
          <w:rFonts w:ascii="Calibri Light" w:hAnsi="Calibri Light" w:cs="Calibri Light"/>
          <w:b/>
          <w:sz w:val="24"/>
          <w:szCs w:val="24"/>
        </w:rPr>
      </w:pPr>
      <w:r w:rsidRPr="00985CDA">
        <w:rPr>
          <w:rFonts w:ascii="Calibri Light" w:hAnsi="Calibri Light" w:cs="Calibri Light"/>
          <w:b/>
          <w:sz w:val="24"/>
          <w:szCs w:val="24"/>
        </w:rPr>
        <w:t>Selection Criteria</w:t>
      </w:r>
    </w:p>
    <w:p w14:paraId="7A538F01" w14:textId="77777777" w:rsidR="00D51379" w:rsidRPr="005370D7" w:rsidRDefault="00D51379" w:rsidP="00D51379">
      <w:pPr>
        <w:spacing w:after="40"/>
        <w:jc w:val="both"/>
        <w:rPr>
          <w:rFonts w:ascii="Calibri Light" w:hAnsi="Calibri Light" w:cs="Calibri Light"/>
          <w:b/>
          <w:color w:val="4F81BD" w:themeColor="accent1"/>
          <w:sz w:val="22"/>
          <w:szCs w:val="22"/>
        </w:rPr>
      </w:pPr>
      <w:r w:rsidRPr="005370D7">
        <w:rPr>
          <w:rFonts w:ascii="Calibri Light" w:hAnsi="Calibri Light" w:cs="Calibri Light"/>
          <w:b/>
          <w:color w:val="4F81BD" w:themeColor="accent1"/>
          <w:sz w:val="22"/>
          <w:szCs w:val="22"/>
        </w:rPr>
        <w:t>Essential:</w:t>
      </w:r>
    </w:p>
    <w:p w14:paraId="72A20A34"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z w:val="22"/>
          <w:szCs w:val="22"/>
        </w:rPr>
      </w:pPr>
      <w:bookmarkStart w:id="13" w:name="_Hlk161767339"/>
      <w:r w:rsidRPr="005370D7">
        <w:rPr>
          <w:rFonts w:ascii="Calibri Light" w:hAnsi="Calibri Light" w:cs="Calibri Light"/>
          <w:snapToGrid w:val="0"/>
          <w:sz w:val="22"/>
          <w:szCs w:val="22"/>
          <w:lang w:eastAsia="en-US"/>
        </w:rPr>
        <w:t xml:space="preserve">Demonstrated experience in the </w:t>
      </w:r>
      <w:r w:rsidRPr="005370D7">
        <w:rPr>
          <w:rFonts w:ascii="Calibri Light" w:hAnsi="Calibri Light" w:cs="Calibri Light"/>
          <w:sz w:val="22"/>
          <w:szCs w:val="22"/>
        </w:rPr>
        <w:t xml:space="preserve">development and planning </w:t>
      </w:r>
      <w:r w:rsidRPr="005370D7">
        <w:rPr>
          <w:rFonts w:ascii="Calibri Light" w:hAnsi="Calibri Light" w:cs="Calibri Light"/>
          <w:snapToGrid w:val="0"/>
          <w:sz w:val="22"/>
          <w:szCs w:val="22"/>
          <w:lang w:eastAsia="en-US"/>
        </w:rPr>
        <w:t xml:space="preserve">of evidence-based HIV/STI health promotion and prevention </w:t>
      </w:r>
      <w:r w:rsidRPr="005370D7">
        <w:rPr>
          <w:rFonts w:ascii="Calibri Light" w:hAnsi="Calibri Light" w:cs="Calibri Light"/>
          <w:sz w:val="22"/>
          <w:szCs w:val="22"/>
        </w:rPr>
        <w:t>programs (or similar public health experience)</w:t>
      </w:r>
      <w:r>
        <w:rPr>
          <w:rFonts w:ascii="Calibri Light" w:hAnsi="Calibri Light" w:cs="Calibri Light"/>
          <w:sz w:val="22"/>
          <w:szCs w:val="22"/>
        </w:rPr>
        <w:t>, with a commitment to addressing health inequity</w:t>
      </w:r>
      <w:r w:rsidRPr="005370D7">
        <w:rPr>
          <w:rFonts w:ascii="Calibri Light" w:hAnsi="Calibri Light" w:cs="Calibri Light"/>
          <w:snapToGrid w:val="0"/>
          <w:sz w:val="22"/>
          <w:szCs w:val="22"/>
          <w:lang w:eastAsia="en-US"/>
        </w:rPr>
        <w:t>.</w:t>
      </w:r>
    </w:p>
    <w:p w14:paraId="4D6E5C02"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napToGrid w:val="0"/>
          <w:sz w:val="22"/>
          <w:szCs w:val="22"/>
          <w:lang w:eastAsia="en-US"/>
        </w:rPr>
      </w:pPr>
      <w:r w:rsidRPr="005370D7">
        <w:rPr>
          <w:rFonts w:ascii="Calibri Light" w:hAnsi="Calibri Light" w:cs="Calibri Light"/>
          <w:snapToGrid w:val="0"/>
          <w:sz w:val="22"/>
          <w:szCs w:val="22"/>
          <w:lang w:eastAsia="en-US"/>
        </w:rPr>
        <w:t>A demonstrated ability to manage multiple projects and services (including clinical services) across multiple sites to achieve desired outcomes.</w:t>
      </w:r>
    </w:p>
    <w:p w14:paraId="1DCCA0F4"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z w:val="22"/>
          <w:szCs w:val="22"/>
        </w:rPr>
      </w:pPr>
      <w:r w:rsidRPr="00985CDA">
        <w:rPr>
          <w:rFonts w:ascii="Calibri Light" w:hAnsi="Calibri Light" w:cs="Calibri Light"/>
          <w:snapToGrid w:val="0"/>
          <w:sz w:val="22"/>
          <w:szCs w:val="22"/>
          <w:lang w:eastAsia="en-US"/>
        </w:rPr>
        <w:t>Exceptional</w:t>
      </w:r>
      <w:r w:rsidRPr="005370D7">
        <w:rPr>
          <w:rFonts w:ascii="Calibri Light" w:hAnsi="Calibri Light" w:cs="Calibri Light"/>
          <w:sz w:val="22"/>
          <w:szCs w:val="22"/>
        </w:rPr>
        <w:t xml:space="preserve"> leadership and strategic thinking skills, including demonstrated results in managing a range of programs within a team.</w:t>
      </w:r>
    </w:p>
    <w:p w14:paraId="4E477D84"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z w:val="22"/>
          <w:szCs w:val="22"/>
        </w:rPr>
      </w:pPr>
      <w:r w:rsidRPr="00985CDA">
        <w:rPr>
          <w:rFonts w:ascii="Calibri Light" w:hAnsi="Calibri Light" w:cs="Calibri Light"/>
          <w:snapToGrid w:val="0"/>
          <w:sz w:val="22"/>
          <w:szCs w:val="22"/>
          <w:lang w:eastAsia="en-US"/>
        </w:rPr>
        <w:t>Experience</w:t>
      </w:r>
      <w:r w:rsidRPr="005370D7">
        <w:rPr>
          <w:rFonts w:ascii="Calibri Light" w:hAnsi="Calibri Light" w:cs="Calibri Light"/>
          <w:sz w:val="22"/>
          <w:szCs w:val="22"/>
        </w:rPr>
        <w:t xml:space="preserve"> in establishing and sustaining effective partnerships and collaborations across clinical, government and non-government sectors.</w:t>
      </w:r>
    </w:p>
    <w:bookmarkEnd w:id="13"/>
    <w:p w14:paraId="27A718BB"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z w:val="22"/>
          <w:szCs w:val="22"/>
        </w:rPr>
      </w:pPr>
      <w:r w:rsidRPr="00985CDA">
        <w:rPr>
          <w:rFonts w:ascii="Calibri Light" w:hAnsi="Calibri Light" w:cs="Calibri Light"/>
          <w:snapToGrid w:val="0"/>
          <w:sz w:val="22"/>
          <w:szCs w:val="22"/>
          <w:lang w:eastAsia="en-US"/>
        </w:rPr>
        <w:t>Demonstrated</w:t>
      </w:r>
      <w:r w:rsidRPr="005370D7">
        <w:rPr>
          <w:rFonts w:ascii="Calibri Light" w:hAnsi="Calibri Light" w:cs="Calibri Light"/>
          <w:sz w:val="22"/>
          <w:szCs w:val="22"/>
        </w:rPr>
        <w:t xml:space="preserve"> ability to effectively manage a large network of internal and external stakeholders across a range of program and project areas.</w:t>
      </w:r>
    </w:p>
    <w:p w14:paraId="506C875D"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z w:val="22"/>
          <w:szCs w:val="22"/>
        </w:rPr>
      </w:pPr>
      <w:r w:rsidRPr="005370D7">
        <w:rPr>
          <w:rFonts w:ascii="Calibri Light" w:hAnsi="Calibri Light" w:cs="Calibri Light"/>
          <w:snapToGrid w:val="0"/>
          <w:sz w:val="22"/>
          <w:szCs w:val="22"/>
          <w:lang w:eastAsia="en-US"/>
        </w:rPr>
        <w:t>Superior communication skills, including written and verbal presentation skills, diplomatic and effective liaison and interpersonal skills.</w:t>
      </w:r>
    </w:p>
    <w:p w14:paraId="6E91D4EC"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z w:val="22"/>
          <w:szCs w:val="22"/>
        </w:rPr>
      </w:pPr>
      <w:r w:rsidRPr="00985CDA">
        <w:rPr>
          <w:rFonts w:ascii="Calibri Light" w:hAnsi="Calibri Light" w:cs="Calibri Light"/>
          <w:snapToGrid w:val="0"/>
          <w:sz w:val="22"/>
          <w:szCs w:val="22"/>
          <w:lang w:eastAsia="en-US"/>
        </w:rPr>
        <w:t>Superior</w:t>
      </w:r>
      <w:r w:rsidRPr="005370D7">
        <w:rPr>
          <w:rFonts w:ascii="Calibri Light" w:hAnsi="Calibri Light" w:cs="Calibri Light"/>
          <w:sz w:val="22"/>
          <w:szCs w:val="22"/>
        </w:rPr>
        <w:t xml:space="preserve"> project management expertise and experience in financial, human resource, administration and program management. </w:t>
      </w:r>
    </w:p>
    <w:p w14:paraId="6BA24F47"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napToGrid w:val="0"/>
          <w:sz w:val="22"/>
          <w:szCs w:val="22"/>
          <w:lang w:eastAsia="en-US"/>
        </w:rPr>
      </w:pPr>
      <w:r w:rsidRPr="00985CDA">
        <w:rPr>
          <w:rFonts w:ascii="Calibri Light" w:hAnsi="Calibri Light" w:cs="Calibri Light"/>
          <w:snapToGrid w:val="0"/>
          <w:sz w:val="22"/>
          <w:szCs w:val="22"/>
          <w:lang w:eastAsia="en-US"/>
        </w:rPr>
        <w:t>Experience</w:t>
      </w:r>
      <w:r w:rsidRPr="005370D7">
        <w:rPr>
          <w:rFonts w:ascii="Calibri Light" w:hAnsi="Calibri Light" w:cs="Calibri Light"/>
          <w:sz w:val="22"/>
          <w:szCs w:val="22"/>
        </w:rPr>
        <w:t xml:space="preserve"> in managing and developing staff across multiple project or program areas.</w:t>
      </w:r>
    </w:p>
    <w:p w14:paraId="4CC84636" w14:textId="77777777" w:rsidR="00D51379" w:rsidRPr="005370D7" w:rsidRDefault="00D51379" w:rsidP="00D51379">
      <w:pPr>
        <w:numPr>
          <w:ilvl w:val="0"/>
          <w:numId w:val="28"/>
        </w:numPr>
        <w:tabs>
          <w:tab w:val="clear" w:pos="720"/>
          <w:tab w:val="num" w:pos="567"/>
        </w:tabs>
        <w:spacing w:after="40"/>
        <w:ind w:left="567" w:hanging="567"/>
        <w:jc w:val="both"/>
        <w:rPr>
          <w:rFonts w:ascii="Calibri Light" w:hAnsi="Calibri Light" w:cs="Calibri Light"/>
          <w:snapToGrid w:val="0"/>
          <w:sz w:val="22"/>
          <w:szCs w:val="22"/>
          <w:lang w:eastAsia="en-US"/>
        </w:rPr>
      </w:pPr>
      <w:r w:rsidRPr="00985CDA">
        <w:rPr>
          <w:rFonts w:ascii="Calibri Light" w:hAnsi="Calibri Light" w:cs="Calibri Light"/>
          <w:snapToGrid w:val="0"/>
          <w:sz w:val="22"/>
          <w:szCs w:val="22"/>
          <w:lang w:eastAsia="en-US"/>
        </w:rPr>
        <w:t>Strong</w:t>
      </w:r>
      <w:r w:rsidRPr="005370D7">
        <w:rPr>
          <w:rFonts w:ascii="Calibri Light" w:hAnsi="Calibri Light" w:cs="Calibri Light"/>
          <w:sz w:val="22"/>
          <w:szCs w:val="22"/>
        </w:rPr>
        <w:t xml:space="preserve"> planning and evaluation skills, including the capacity to analyse data and evaluate findings to create innovative responses to issues and to improve successful program design and delivery.</w:t>
      </w:r>
    </w:p>
    <w:p w14:paraId="3A3A635A" w14:textId="77777777" w:rsidR="00D51379" w:rsidRPr="005370D7" w:rsidRDefault="00D51379" w:rsidP="00D51379">
      <w:pPr>
        <w:spacing w:after="40"/>
        <w:jc w:val="both"/>
        <w:rPr>
          <w:rFonts w:ascii="Calibri Light" w:hAnsi="Calibri Light" w:cs="Calibri Light"/>
          <w:b/>
          <w:color w:val="4F81BD" w:themeColor="accent1"/>
          <w:sz w:val="22"/>
          <w:szCs w:val="22"/>
        </w:rPr>
      </w:pPr>
      <w:r w:rsidRPr="005370D7">
        <w:rPr>
          <w:rFonts w:ascii="Calibri Light" w:hAnsi="Calibri Light" w:cs="Calibri Light"/>
          <w:b/>
          <w:color w:val="4F81BD" w:themeColor="accent1"/>
          <w:sz w:val="22"/>
          <w:szCs w:val="22"/>
        </w:rPr>
        <w:t>Desirable:</w:t>
      </w:r>
    </w:p>
    <w:p w14:paraId="6D025673" w14:textId="77777777" w:rsidR="00D51379" w:rsidRPr="005370D7" w:rsidRDefault="00D51379" w:rsidP="00D51379">
      <w:pPr>
        <w:numPr>
          <w:ilvl w:val="0"/>
          <w:numId w:val="29"/>
        </w:numPr>
        <w:tabs>
          <w:tab w:val="clear" w:pos="720"/>
          <w:tab w:val="num" w:pos="567"/>
        </w:tabs>
        <w:spacing w:after="40"/>
        <w:ind w:left="567" w:hanging="567"/>
        <w:jc w:val="both"/>
        <w:rPr>
          <w:rFonts w:ascii="Calibri Light" w:hAnsi="Calibri Light" w:cs="Calibri Light"/>
          <w:sz w:val="22"/>
          <w:szCs w:val="22"/>
        </w:rPr>
      </w:pPr>
      <w:r w:rsidRPr="005370D7">
        <w:rPr>
          <w:rFonts w:ascii="Calibri Light" w:hAnsi="Calibri Light" w:cs="Calibri Light"/>
          <w:snapToGrid w:val="0"/>
          <w:sz w:val="22"/>
          <w:szCs w:val="22"/>
        </w:rPr>
        <w:t>Professional</w:t>
      </w:r>
      <w:r w:rsidRPr="005370D7">
        <w:rPr>
          <w:rFonts w:ascii="Calibri Light" w:hAnsi="Calibri Light" w:cs="Calibri Light"/>
          <w:snapToGrid w:val="0"/>
          <w:sz w:val="22"/>
          <w:szCs w:val="22"/>
          <w:lang w:eastAsia="en-US"/>
        </w:rPr>
        <w:t xml:space="preserve"> qualifications in public health or a related field.</w:t>
      </w:r>
    </w:p>
    <w:p w14:paraId="0DBB630E" w14:textId="77777777" w:rsidR="00D51379" w:rsidRPr="00017CD4" w:rsidRDefault="00D51379" w:rsidP="00D51379">
      <w:pPr>
        <w:numPr>
          <w:ilvl w:val="0"/>
          <w:numId w:val="29"/>
        </w:numPr>
        <w:tabs>
          <w:tab w:val="clear" w:pos="720"/>
          <w:tab w:val="num" w:pos="567"/>
        </w:tabs>
        <w:ind w:left="567" w:hanging="567"/>
        <w:jc w:val="both"/>
        <w:rPr>
          <w:rFonts w:ascii="Calibri" w:hAnsi="Calibri" w:cs="Calibri"/>
          <w:sz w:val="22"/>
          <w:szCs w:val="22"/>
        </w:rPr>
      </w:pPr>
      <w:r w:rsidRPr="005370D7">
        <w:rPr>
          <w:rFonts w:ascii="Calibri Light" w:hAnsi="Calibri Light" w:cs="Calibri Light"/>
          <w:snapToGrid w:val="0"/>
          <w:sz w:val="22"/>
          <w:szCs w:val="22"/>
        </w:rPr>
        <w:t>Current</w:t>
      </w:r>
      <w:r w:rsidRPr="005370D7">
        <w:rPr>
          <w:rFonts w:ascii="Calibri Light" w:hAnsi="Calibri Light" w:cs="Calibri Light"/>
          <w:snapToGrid w:val="0"/>
          <w:sz w:val="22"/>
          <w:szCs w:val="22"/>
          <w:lang w:eastAsia="en-US"/>
        </w:rPr>
        <w:t xml:space="preserve"> NSW driver’s license</w:t>
      </w:r>
      <w:r w:rsidRPr="000A7036">
        <w:rPr>
          <w:rFonts w:ascii="Calibri" w:hAnsi="Calibri" w:cs="Calibri"/>
          <w:snapToGrid w:val="0"/>
          <w:sz w:val="22"/>
          <w:szCs w:val="22"/>
          <w:lang w:eastAsia="en-US"/>
        </w:rPr>
        <w:t>.</w:t>
      </w:r>
    </w:p>
    <w:p w14:paraId="5E4A2DB4" w14:textId="097BA519" w:rsidR="005A5C89" w:rsidRPr="005A5C89" w:rsidRDefault="005A5C89" w:rsidP="00C57EEB">
      <w:pPr>
        <w:rPr>
          <w:rFonts w:ascii="Calibri" w:eastAsia="Calibri" w:hAnsi="Calibri"/>
          <w:color w:val="C00000"/>
          <w:sz w:val="2"/>
          <w:szCs w:val="2"/>
          <w:lang w:eastAsia="en-US"/>
        </w:rPr>
      </w:pPr>
    </w:p>
    <w:p w14:paraId="22A47E45" w14:textId="77777777" w:rsidR="00082012" w:rsidRPr="0002685A" w:rsidRDefault="00082012">
      <w:pPr>
        <w:rPr>
          <w:rFonts w:asciiTheme="minorHAnsi" w:hAnsiTheme="minorHAnsi" w:cstheme="minorHAnsi"/>
          <w:color w:val="1F497D" w:themeColor="text2"/>
          <w:sz w:val="2"/>
          <w:szCs w:val="2"/>
          <w:lang w:val="en-US"/>
        </w:rPr>
      </w:pPr>
      <w:bookmarkStart w:id="14" w:name="_Hlk45549591"/>
      <w:bookmarkEnd w:id="14"/>
      <w:r w:rsidRPr="0002685A">
        <w:rPr>
          <w:rFonts w:asciiTheme="minorHAnsi" w:hAnsiTheme="minorHAnsi" w:cstheme="minorHAnsi"/>
          <w:color w:val="1F497D" w:themeColor="text2"/>
          <w:sz w:val="2"/>
          <w:szCs w:val="2"/>
          <w:lang w:val="en-US"/>
        </w:rPr>
        <w:br w:type="page"/>
      </w:r>
    </w:p>
    <w:p w14:paraId="3A2FD1A9" w14:textId="36101939" w:rsidR="00CD51AE" w:rsidRPr="00DD013A" w:rsidRDefault="00CD51AE" w:rsidP="00C57EEB">
      <w:pPr>
        <w:spacing w:after="60"/>
        <w:jc w:val="both"/>
        <w:textAlignment w:val="baseline"/>
        <w:rPr>
          <w:rFonts w:asciiTheme="minorHAnsi" w:hAnsiTheme="minorHAnsi" w:cstheme="minorHAnsi"/>
          <w:b/>
          <w:bCs/>
          <w:color w:val="1F497D" w:themeColor="text2"/>
          <w:sz w:val="28"/>
          <w:szCs w:val="28"/>
          <w:lang w:val="en-US"/>
        </w:rPr>
      </w:pPr>
      <w:r w:rsidRPr="00DD013A">
        <w:rPr>
          <w:rFonts w:asciiTheme="minorHAnsi" w:hAnsiTheme="minorHAnsi" w:cstheme="minorHAnsi"/>
          <w:b/>
          <w:bCs/>
          <w:color w:val="1F497D" w:themeColor="text2"/>
          <w:sz w:val="28"/>
          <w:szCs w:val="28"/>
          <w:lang w:val="en-US"/>
        </w:rPr>
        <w:lastRenderedPageBreak/>
        <w:t>How do I apply?</w:t>
      </w:r>
    </w:p>
    <w:p w14:paraId="578B1BCE" w14:textId="77777777" w:rsidR="00CD51AE" w:rsidRPr="003311D0" w:rsidRDefault="00CD51AE" w:rsidP="008D0CA7">
      <w:pPr>
        <w:spacing w:after="60"/>
        <w:jc w:val="both"/>
        <w:rPr>
          <w:rFonts w:asciiTheme="minorHAnsi" w:hAnsiTheme="minorHAnsi" w:cstheme="minorHAnsi"/>
          <w:sz w:val="22"/>
          <w:szCs w:val="22"/>
        </w:rPr>
      </w:pPr>
      <w:r w:rsidRPr="003311D0">
        <w:rPr>
          <w:rFonts w:asciiTheme="minorHAnsi" w:hAnsiTheme="minorHAnsi" w:cstheme="minorHAnsi"/>
          <w:sz w:val="22"/>
          <w:szCs w:val="22"/>
        </w:rPr>
        <w:t xml:space="preserve">You must email us the following </w:t>
      </w:r>
      <w:r w:rsidRPr="00961089">
        <w:rPr>
          <w:rFonts w:asciiTheme="minorHAnsi" w:hAnsiTheme="minorHAnsi" w:cstheme="minorHAnsi"/>
          <w:sz w:val="22"/>
          <w:szCs w:val="22"/>
          <w:u w:val="single"/>
        </w:rPr>
        <w:t>three documents</w:t>
      </w:r>
      <w:r w:rsidRPr="003311D0">
        <w:rPr>
          <w:rFonts w:asciiTheme="minorHAnsi" w:hAnsiTheme="minorHAnsi" w:cstheme="minorHAnsi"/>
          <w:sz w:val="22"/>
          <w:szCs w:val="22"/>
        </w:rPr>
        <w:t xml:space="preserve"> in MS-Word or PDF format to </w:t>
      </w:r>
      <w:hyperlink r:id="rId17" w:history="1">
        <w:r w:rsidRPr="003311D0">
          <w:rPr>
            <w:rStyle w:val="Hyperlink"/>
            <w:rFonts w:asciiTheme="minorHAnsi" w:hAnsiTheme="minorHAnsi" w:cstheme="minorHAnsi"/>
            <w:sz w:val="22"/>
            <w:szCs w:val="22"/>
          </w:rPr>
          <w:t>vacancy@acon.org.au</w:t>
        </w:r>
      </w:hyperlink>
      <w:r w:rsidRPr="003311D0">
        <w:rPr>
          <w:rFonts w:asciiTheme="minorHAnsi" w:hAnsiTheme="minorHAnsi" w:cstheme="minorHAnsi"/>
          <w:sz w:val="22"/>
          <w:szCs w:val="22"/>
        </w:rPr>
        <w:t>:</w:t>
      </w:r>
    </w:p>
    <w:p w14:paraId="0EB69EC2"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Pr>
          <w:rFonts w:asciiTheme="minorHAnsi" w:hAnsiTheme="minorHAnsi" w:cstheme="minorHAnsi"/>
          <w:b/>
          <w:sz w:val="24"/>
          <w:szCs w:val="24"/>
        </w:rPr>
        <w:t>Y</w:t>
      </w:r>
      <w:r w:rsidRPr="003311D0">
        <w:rPr>
          <w:rFonts w:asciiTheme="minorHAnsi" w:hAnsiTheme="minorHAnsi" w:cstheme="minorHAnsi"/>
          <w:b/>
          <w:sz w:val="24"/>
          <w:szCs w:val="24"/>
        </w:rPr>
        <w:t xml:space="preserve">our completed ACON application form – with all the details </w:t>
      </w:r>
      <w:r>
        <w:rPr>
          <w:rFonts w:asciiTheme="minorHAnsi" w:hAnsiTheme="minorHAnsi" w:cstheme="minorHAnsi"/>
          <w:b/>
          <w:sz w:val="24"/>
          <w:szCs w:val="24"/>
        </w:rPr>
        <w:t>filled in</w:t>
      </w:r>
    </w:p>
    <w:p w14:paraId="534705FF" w14:textId="77777777" w:rsidR="00594587" w:rsidRPr="00594587" w:rsidRDefault="00594587" w:rsidP="00594587">
      <w:pPr>
        <w:spacing w:after="60"/>
        <w:jc w:val="both"/>
        <w:rPr>
          <w:rFonts w:asciiTheme="minorHAnsi" w:hAnsiTheme="minorHAnsi" w:cstheme="minorHAnsi"/>
          <w:iCs/>
          <w:sz w:val="22"/>
          <w:szCs w:val="22"/>
        </w:rPr>
      </w:pPr>
      <w:bookmarkStart w:id="15" w:name="_Hlk146019108"/>
      <w:r w:rsidRPr="00594587">
        <w:rPr>
          <w:rFonts w:asciiTheme="minorHAnsi" w:hAnsiTheme="minorHAnsi" w:cstheme="minorHAnsi"/>
          <w:iCs/>
          <w:sz w:val="22"/>
          <w:szCs w:val="22"/>
        </w:rPr>
        <w:t xml:space="preserve">You can download this at </w:t>
      </w:r>
      <w:hyperlink r:id="rId18" w:history="1">
        <w:r w:rsidRPr="00594587">
          <w:rPr>
            <w:rStyle w:val="Hyperlink"/>
            <w:rFonts w:asciiTheme="minorHAnsi" w:hAnsiTheme="minorHAnsi" w:cstheme="minorHAnsi"/>
            <w:iCs/>
            <w:sz w:val="22"/>
            <w:szCs w:val="22"/>
          </w:rPr>
          <w:t>https://www.acon.org.au/about-acon/jobs/</w:t>
        </w:r>
      </w:hyperlink>
    </w:p>
    <w:p w14:paraId="6D1A3307" w14:textId="1E52BA52"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 xml:space="preserve">Your Cover Letter outlining </w:t>
      </w:r>
      <w:r>
        <w:rPr>
          <w:rFonts w:asciiTheme="minorHAnsi" w:hAnsiTheme="minorHAnsi" w:cstheme="minorHAnsi"/>
          <w:b/>
          <w:sz w:val="24"/>
          <w:szCs w:val="24"/>
        </w:rPr>
        <w:t xml:space="preserve">how you meet </w:t>
      </w:r>
      <w:r w:rsidRPr="003311D0">
        <w:rPr>
          <w:rFonts w:asciiTheme="minorHAnsi" w:hAnsiTheme="minorHAnsi" w:cstheme="minorHAnsi"/>
          <w:b/>
          <w:sz w:val="24"/>
          <w:szCs w:val="24"/>
        </w:rPr>
        <w:t xml:space="preserve">the Selection Criteria </w:t>
      </w:r>
    </w:p>
    <w:bookmarkEnd w:id="15"/>
    <w:p w14:paraId="2124886F" w14:textId="77777777" w:rsidR="00CD51AE" w:rsidRPr="003311D0" w:rsidRDefault="00CD51AE" w:rsidP="008D0CA7">
      <w:pPr>
        <w:spacing w:after="60"/>
        <w:jc w:val="both"/>
        <w:rPr>
          <w:rFonts w:asciiTheme="minorHAnsi" w:hAnsiTheme="minorHAnsi" w:cstheme="minorHAnsi"/>
          <w:iCs/>
          <w:sz w:val="22"/>
          <w:szCs w:val="18"/>
          <w:u w:val="single"/>
        </w:rPr>
      </w:pPr>
      <w:r w:rsidRPr="003311D0">
        <w:rPr>
          <w:rFonts w:asciiTheme="minorHAnsi" w:hAnsiTheme="minorHAnsi" w:cstheme="minorHAnsi"/>
          <w:iCs/>
          <w:sz w:val="22"/>
          <w:szCs w:val="18"/>
          <w:u w:val="single"/>
        </w:rPr>
        <w:t xml:space="preserve">Tell us how you meet each of the Selection Criteria in the Position Description in detail. </w:t>
      </w:r>
    </w:p>
    <w:p w14:paraId="1192CB97"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Tell</w:t>
      </w:r>
      <w:r w:rsidRPr="008D0CA7">
        <w:rPr>
          <w:rFonts w:asciiTheme="minorHAnsi" w:hAnsiTheme="minorHAnsi" w:cstheme="minorHAnsi"/>
          <w:iCs/>
        </w:rPr>
        <w:t xml:space="preserve"> us how your skills and experience relate to the requirements of the role and how you’d use them to excel in this job.</w:t>
      </w:r>
    </w:p>
    <w:p w14:paraId="47991B59" w14:textId="77777777" w:rsidR="00CD51AE" w:rsidRDefault="00CD51AE" w:rsidP="008D0CA7">
      <w:pPr>
        <w:spacing w:after="60"/>
        <w:jc w:val="both"/>
        <w:rPr>
          <w:rFonts w:asciiTheme="minorHAnsi" w:hAnsiTheme="minorHAnsi" w:cstheme="minorHAnsi"/>
          <w:iCs/>
        </w:rPr>
      </w:pPr>
      <w:r w:rsidRPr="008D0CA7">
        <w:rPr>
          <w:rFonts w:asciiTheme="minorHAnsi" w:hAnsiTheme="minorHAnsi" w:cstheme="minorHAnsi"/>
        </w:rPr>
        <w:t>To</w:t>
      </w:r>
      <w:r w:rsidRPr="008D0CA7">
        <w:rPr>
          <w:rFonts w:asciiTheme="minorHAnsi" w:hAnsiTheme="minorHAnsi" w:cstheme="minorHAnsi"/>
          <w:iCs/>
        </w:rPr>
        <w:t xml:space="preserve"> do this, please address each criterion separately. You should use statements with examples that clearly demonstrate your competency in a particular area. </w:t>
      </w:r>
    </w:p>
    <w:p w14:paraId="57BB07B6"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Applicants</w:t>
      </w:r>
      <w:r w:rsidRPr="008D0CA7">
        <w:rPr>
          <w:rFonts w:asciiTheme="minorHAnsi" w:hAnsiTheme="minorHAnsi" w:cstheme="minorHAnsi"/>
          <w:iCs/>
        </w:rPr>
        <w:t xml:space="preserve"> who do not demonstrate that they meet the requirements of the position will not be invited to attend an interview.</w:t>
      </w:r>
    </w:p>
    <w:p w14:paraId="3D23BDEA"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Your Resume</w:t>
      </w:r>
    </w:p>
    <w:p w14:paraId="1483A17C" w14:textId="77777777" w:rsidR="00510A6B" w:rsidRPr="003311D0" w:rsidRDefault="00510A6B" w:rsidP="008D0CA7">
      <w:pPr>
        <w:spacing w:after="60"/>
        <w:jc w:val="both"/>
        <w:rPr>
          <w:rFonts w:asciiTheme="minorHAnsi" w:hAnsiTheme="minorHAnsi" w:cstheme="minorHAnsi"/>
          <w:iCs/>
          <w:sz w:val="22"/>
          <w:szCs w:val="22"/>
        </w:rPr>
      </w:pPr>
      <w:r w:rsidRPr="00594587">
        <w:rPr>
          <w:rFonts w:asciiTheme="minorHAnsi" w:hAnsiTheme="minorHAnsi" w:cstheme="minorHAnsi"/>
          <w:iCs/>
          <w:sz w:val="22"/>
          <w:szCs w:val="22"/>
          <w:u w:val="single"/>
        </w:rPr>
        <w:t>Tell us about your current and previous employment and your education</w:t>
      </w:r>
      <w:r w:rsidRPr="003311D0">
        <w:rPr>
          <w:rFonts w:asciiTheme="minorHAnsi" w:hAnsiTheme="minorHAnsi" w:cstheme="minorHAnsi"/>
          <w:iCs/>
          <w:sz w:val="22"/>
          <w:szCs w:val="22"/>
        </w:rPr>
        <w:t>. Be sure to include:</w:t>
      </w:r>
    </w:p>
    <w:p w14:paraId="18D6C8F9"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Name</w:t>
      </w:r>
      <w:r w:rsidRPr="00961089">
        <w:rPr>
          <w:rFonts w:asciiTheme="minorHAnsi" w:hAnsiTheme="minorHAnsi" w:cstheme="minorHAnsi"/>
          <w:iCs/>
        </w:rPr>
        <w:t xml:space="preserve">, </w:t>
      </w:r>
      <w:r w:rsidRPr="00961089">
        <w:rPr>
          <w:rFonts w:asciiTheme="minorHAnsi" w:hAnsiTheme="minorHAnsi" w:cstheme="minorHAnsi"/>
          <w:b/>
          <w:iCs/>
        </w:rPr>
        <w:t>Contact Details</w:t>
      </w:r>
      <w:r w:rsidRPr="00961089">
        <w:rPr>
          <w:rFonts w:asciiTheme="minorHAnsi" w:hAnsiTheme="minorHAnsi" w:cstheme="minorHAnsi"/>
          <w:bCs/>
          <w:iCs/>
        </w:rPr>
        <w:t xml:space="preserve"> and preferred </w:t>
      </w:r>
      <w:r w:rsidRPr="00961089">
        <w:rPr>
          <w:rFonts w:asciiTheme="minorHAnsi" w:hAnsiTheme="minorHAnsi" w:cstheme="minorHAnsi"/>
          <w:b/>
          <w:iCs/>
        </w:rPr>
        <w:t>Pronouns</w:t>
      </w:r>
      <w:r>
        <w:rPr>
          <w:rFonts w:asciiTheme="minorHAnsi" w:hAnsiTheme="minorHAnsi" w:cstheme="minorHAnsi"/>
          <w:bCs/>
          <w:iCs/>
        </w:rPr>
        <w:t>.</w:t>
      </w:r>
    </w:p>
    <w:p w14:paraId="02E8B168"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Education</w:t>
      </w:r>
      <w:r w:rsidRPr="00961089">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3EA980E"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Work Experience</w:t>
      </w:r>
      <w:r w:rsidRPr="00961089">
        <w:rPr>
          <w:rFonts w:asciiTheme="minorHAnsi" w:hAnsiTheme="minorHAnsi" w:cstheme="minorHAnsi"/>
          <w:iCs/>
        </w:rPr>
        <w:t xml:space="preserve"> including jobs, internships, and volunteer work. </w:t>
      </w:r>
    </w:p>
    <w:p w14:paraId="1D862506" w14:textId="77777777" w:rsidR="00CD51AE" w:rsidRPr="003311D0" w:rsidRDefault="00CD51AE" w:rsidP="00C57EEB">
      <w:pPr>
        <w:spacing w:before="180" w:after="60"/>
        <w:jc w:val="both"/>
        <w:textAlignment w:val="baseline"/>
        <w:rPr>
          <w:rFonts w:asciiTheme="minorHAnsi" w:hAnsiTheme="minorHAnsi" w:cstheme="minorHAnsi"/>
          <w:b/>
          <w:bCs/>
          <w:color w:val="1F497D" w:themeColor="text2"/>
          <w:sz w:val="32"/>
          <w:szCs w:val="32"/>
          <w:lang w:val="en-US"/>
        </w:rPr>
      </w:pPr>
      <w:r w:rsidRPr="003311D0">
        <w:rPr>
          <w:rFonts w:asciiTheme="minorHAnsi" w:hAnsiTheme="minorHAnsi" w:cstheme="minorHAnsi"/>
          <w:b/>
          <w:bCs/>
          <w:color w:val="1F497D" w:themeColor="text2"/>
          <w:sz w:val="32"/>
          <w:szCs w:val="32"/>
          <w:lang w:val="en-US"/>
        </w:rPr>
        <w:t>How does recruitment work at ACON?</w:t>
      </w:r>
    </w:p>
    <w:p w14:paraId="3E471B24" w14:textId="77777777" w:rsidR="00CD51AE" w:rsidRPr="003311D0" w:rsidRDefault="00CD51AE" w:rsidP="00C57EEB">
      <w:pPr>
        <w:spacing w:after="60"/>
        <w:jc w:val="both"/>
        <w:rPr>
          <w:rFonts w:asciiTheme="minorHAnsi" w:hAnsiTheme="minorHAnsi" w:cstheme="minorHAnsi"/>
          <w:sz w:val="22"/>
          <w:szCs w:val="22"/>
        </w:rPr>
      </w:pPr>
      <w:r w:rsidRPr="003311D0">
        <w:rPr>
          <w:rFonts w:asciiTheme="minorHAnsi" w:hAnsiTheme="minorHAnsi" w:cstheme="minorHAnsi"/>
          <w:sz w:val="22"/>
          <w:szCs w:val="22"/>
        </w:rPr>
        <w:t>There are five main steps in the process:</w:t>
      </w:r>
    </w:p>
    <w:p w14:paraId="48E90440"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1) Application</w:t>
      </w:r>
    </w:p>
    <w:p w14:paraId="2E54F2BA" w14:textId="3EA54642"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ACON receives your application, cover letter and resume. You will receive an email acknowledging </w:t>
      </w:r>
      <w:r w:rsidR="009D5020">
        <w:rPr>
          <w:rFonts w:asciiTheme="minorHAnsi" w:hAnsiTheme="minorHAnsi" w:cstheme="minorHAnsi"/>
        </w:rPr>
        <w:t>receipt of</w:t>
      </w:r>
      <w:r w:rsidRPr="003311D0">
        <w:rPr>
          <w:rFonts w:asciiTheme="minorHAnsi" w:hAnsiTheme="minorHAnsi" w:cstheme="minorHAnsi"/>
        </w:rPr>
        <w:t xml:space="preserve"> your documents.</w:t>
      </w:r>
    </w:p>
    <w:p w14:paraId="0BF09D7E"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2) Shortlisting</w:t>
      </w:r>
    </w:p>
    <w:p w14:paraId="28D6AF09" w14:textId="7F3072EC"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A selection panel of 2-4 qualified persons will review all the applica</w:t>
      </w:r>
      <w:r w:rsidR="00AB4544">
        <w:rPr>
          <w:rFonts w:asciiTheme="minorHAnsi" w:hAnsiTheme="minorHAnsi" w:cstheme="minorHAnsi"/>
        </w:rPr>
        <w:t>tions</w:t>
      </w:r>
      <w:r w:rsidRPr="003311D0">
        <w:rPr>
          <w:rFonts w:asciiTheme="minorHAnsi" w:hAnsiTheme="minorHAnsi" w:cstheme="minorHAnsi"/>
        </w:rPr>
        <w:t xml:space="preserve"> and offer interviews to those applicants whose applications best address the requirements of the position.</w:t>
      </w:r>
    </w:p>
    <w:p w14:paraId="4F05B1F4"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3) Interview</w:t>
      </w:r>
    </w:p>
    <w:p w14:paraId="2888B4A2" w14:textId="5982B8CB"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are shortlisted for interview, you will be contacted by the </w:t>
      </w:r>
      <w:r w:rsidR="006F54B1">
        <w:rPr>
          <w:rFonts w:asciiTheme="minorHAnsi" w:hAnsiTheme="minorHAnsi" w:cstheme="minorHAnsi"/>
        </w:rPr>
        <w:t>Recruiting Manager</w:t>
      </w:r>
      <w:r w:rsidRPr="003311D0">
        <w:rPr>
          <w:rFonts w:asciiTheme="minorHAnsi" w:hAnsiTheme="minorHAnsi" w:cstheme="minorHAnsi"/>
        </w:rPr>
        <w:t xml:space="preserve"> and invited to an interview. Your interview may take the form of a question-and-answer session, a presentation of your previous work, a test of your computer skills, or any other form that is relevant to the position. The </w:t>
      </w:r>
      <w:r w:rsidR="006F54B1">
        <w:rPr>
          <w:rFonts w:asciiTheme="minorHAnsi" w:hAnsiTheme="minorHAnsi" w:cstheme="minorHAnsi"/>
        </w:rPr>
        <w:t>Recruiting Manager</w:t>
      </w:r>
      <w:r w:rsidR="006F54B1" w:rsidRPr="003311D0">
        <w:rPr>
          <w:rFonts w:asciiTheme="minorHAnsi" w:hAnsiTheme="minorHAnsi" w:cstheme="minorHAnsi"/>
        </w:rPr>
        <w:t xml:space="preserve"> </w:t>
      </w:r>
      <w:r w:rsidRPr="003311D0">
        <w:rPr>
          <w:rFonts w:asciiTheme="minorHAnsi" w:hAnsiTheme="minorHAnsi" w:cstheme="minorHAnsi"/>
        </w:rPr>
        <w:t xml:space="preserve">will let you know the format of the interview and any documents, presentations, or examples of previous work that you might need to bring with you. </w:t>
      </w:r>
    </w:p>
    <w:p w14:paraId="1F868046"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4) Offer</w:t>
      </w:r>
    </w:p>
    <w:p w14:paraId="05F3B39B" w14:textId="40763E45"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Appointments to positions with ACON are based on merit.  This means that the applicant who is judged to be the most </w:t>
      </w:r>
      <w:r w:rsidR="00AB4544">
        <w:rPr>
          <w:rFonts w:asciiTheme="minorHAnsi" w:hAnsiTheme="minorHAnsi" w:cstheme="minorHAnsi"/>
        </w:rPr>
        <w:t xml:space="preserve">qualified and </w:t>
      </w:r>
      <w:r w:rsidRPr="003311D0">
        <w:rPr>
          <w:rFonts w:asciiTheme="minorHAnsi" w:hAnsiTheme="minorHAnsi" w:cstheme="minorHAnsi"/>
        </w:rPr>
        <w:t>capable of carrying out the duties of the position will be offered the</w:t>
      </w:r>
      <w:r w:rsidR="0082636D">
        <w:rPr>
          <w:rFonts w:asciiTheme="minorHAnsi" w:hAnsiTheme="minorHAnsi" w:cstheme="minorHAnsi"/>
        </w:rPr>
        <w:t xml:space="preserve"> role</w:t>
      </w:r>
      <w:r w:rsidRPr="003311D0">
        <w:rPr>
          <w:rFonts w:asciiTheme="minorHAnsi" w:hAnsiTheme="minorHAnsi" w:cstheme="minorHAnsi"/>
        </w:rPr>
        <w:t>. The decision to make you an offer is based on your written application, your performance at interview, and successful Referee Checks, Criminal Record Checks</w:t>
      </w:r>
      <w:r w:rsidR="0082636D">
        <w:rPr>
          <w:rFonts w:asciiTheme="minorHAnsi" w:hAnsiTheme="minorHAnsi" w:cstheme="minorHAnsi"/>
        </w:rPr>
        <w:t>, Proof of Vaccination</w:t>
      </w:r>
      <w:r w:rsidRPr="003311D0">
        <w:rPr>
          <w:rFonts w:asciiTheme="minorHAnsi" w:hAnsiTheme="minorHAnsi" w:cstheme="minorHAnsi"/>
        </w:rPr>
        <w:t xml:space="preserve"> and Working with Children Checks (if applicable).</w:t>
      </w:r>
    </w:p>
    <w:p w14:paraId="713E014B"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5) Acceptance and Commencement</w:t>
      </w:r>
    </w:p>
    <w:p w14:paraId="72C49F17" w14:textId="382FA3AF"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 Bank Deposit details, Superannuation Choice forms, etc.). Once these are returned to the People and Culture</w:t>
      </w:r>
      <w:r w:rsidR="00AB4544">
        <w:rPr>
          <w:rFonts w:asciiTheme="minorHAnsi" w:hAnsiTheme="minorHAnsi" w:cstheme="minorHAnsi"/>
        </w:rPr>
        <w:t xml:space="preserve"> team</w:t>
      </w:r>
      <w:r w:rsidRPr="003311D0">
        <w:rPr>
          <w:rFonts w:asciiTheme="minorHAnsi" w:hAnsiTheme="minorHAnsi" w:cstheme="minorHAnsi"/>
        </w:rPr>
        <w:t>, you are ready to start work on your agreed date.</w:t>
      </w:r>
    </w:p>
    <w:p w14:paraId="7C183781"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How long does it take to hear back on my application?</w:t>
      </w:r>
    </w:p>
    <w:p w14:paraId="5B8F39F8" w14:textId="23139FE9" w:rsidR="006F54B1" w:rsidRDefault="00CD51AE" w:rsidP="008D0CA7">
      <w:pPr>
        <w:spacing w:after="60"/>
        <w:jc w:val="both"/>
        <w:rPr>
          <w:rFonts w:asciiTheme="minorHAnsi" w:hAnsiTheme="minorHAnsi" w:cstheme="minorHAnsi"/>
        </w:rPr>
      </w:pPr>
      <w:r w:rsidRPr="003311D0">
        <w:rPr>
          <w:rFonts w:asciiTheme="minorHAnsi" w:hAnsiTheme="minorHAnsi" w:cstheme="minorHAnsi"/>
        </w:rPr>
        <w:t>If you have applied via email, you will be sent a return email within 1-3 business days acknowledging receipt of your application</w:t>
      </w:r>
      <w:r w:rsidR="006F54B1">
        <w:rPr>
          <w:rFonts w:asciiTheme="minorHAnsi" w:hAnsiTheme="minorHAnsi" w:cstheme="minorHAnsi"/>
        </w:rPr>
        <w:t>, and informing you of the date by which all successful applicants will be notified they have progressed to the next stage of the recruitment process.</w:t>
      </w:r>
      <w:r w:rsidR="00AB4544">
        <w:rPr>
          <w:rFonts w:asciiTheme="minorHAnsi" w:hAnsiTheme="minorHAnsi" w:cstheme="minorHAnsi"/>
        </w:rPr>
        <w:t xml:space="preserve"> If you have not been contacted by this date, then unfortunately</w:t>
      </w:r>
      <w:r w:rsidR="00AB4544" w:rsidRPr="00AB4544">
        <w:t xml:space="preserve"> </w:t>
      </w:r>
      <w:r w:rsidR="00AB4544" w:rsidRPr="00AB4544">
        <w:rPr>
          <w:rFonts w:asciiTheme="minorHAnsi" w:hAnsiTheme="minorHAnsi" w:cstheme="minorHAnsi"/>
        </w:rPr>
        <w:t>your application has not been successful</w:t>
      </w:r>
      <w:r w:rsidR="00AB4544">
        <w:rPr>
          <w:rFonts w:asciiTheme="minorHAnsi" w:hAnsiTheme="minorHAnsi" w:cstheme="minorHAnsi"/>
        </w:rPr>
        <w:t>.</w:t>
      </w:r>
    </w:p>
    <w:p w14:paraId="2EA24CC1" w14:textId="1CD934E5" w:rsidR="007916D4" w:rsidRPr="0016780C" w:rsidRDefault="00CD51AE" w:rsidP="008D0CA7">
      <w:pPr>
        <w:jc w:val="both"/>
        <w:rPr>
          <w:rFonts w:asciiTheme="minorHAnsi" w:hAnsiTheme="minorHAnsi" w:cstheme="minorHAnsi"/>
        </w:rPr>
      </w:pPr>
      <w:r w:rsidRPr="003311D0">
        <w:rPr>
          <w:rFonts w:asciiTheme="minorHAnsi" w:hAnsiTheme="minorHAnsi" w:cstheme="minorHAnsi"/>
        </w:rPr>
        <w:t xml:space="preserve">If you are successful in gaining an interview, the </w:t>
      </w:r>
      <w:r w:rsidR="006F54B1">
        <w:rPr>
          <w:rFonts w:asciiTheme="minorHAnsi" w:hAnsiTheme="minorHAnsi" w:cstheme="minorHAnsi"/>
        </w:rPr>
        <w:t>Recruiting Manager</w:t>
      </w:r>
      <w:r w:rsidRPr="003311D0">
        <w:rPr>
          <w:rFonts w:asciiTheme="minorHAnsi" w:hAnsiTheme="minorHAnsi" w:cstheme="minorHAnsi"/>
        </w:rPr>
        <w:t xml:space="preserve"> will contact you to arrange a suitable date and time for interview. If you are not selected for an interview, you will </w:t>
      </w:r>
      <w:r w:rsidR="00AB4544">
        <w:rPr>
          <w:rFonts w:asciiTheme="minorHAnsi" w:hAnsiTheme="minorHAnsi" w:cstheme="minorHAnsi"/>
        </w:rPr>
        <w:t>not receive any further notifications regarding your application for this role</w:t>
      </w:r>
      <w:r w:rsidRPr="003311D0">
        <w:rPr>
          <w:rFonts w:asciiTheme="minorHAnsi" w:hAnsiTheme="minorHAnsi" w:cstheme="minorHAnsi"/>
        </w:rPr>
        <w:t>.</w:t>
      </w:r>
      <w:r w:rsidR="00AB4544">
        <w:rPr>
          <w:rFonts w:asciiTheme="minorHAnsi" w:hAnsiTheme="minorHAnsi" w:cstheme="minorHAnsi"/>
        </w:rPr>
        <w:t xml:space="preserve"> We appreciate </w:t>
      </w:r>
      <w:r w:rsidR="00AB4544" w:rsidRPr="00AB4544">
        <w:rPr>
          <w:rFonts w:asciiTheme="minorHAnsi" w:hAnsiTheme="minorHAnsi" w:cstheme="minorHAnsi"/>
        </w:rPr>
        <w:t xml:space="preserve">the time </w:t>
      </w:r>
      <w:r w:rsidR="00AB4544">
        <w:rPr>
          <w:rFonts w:asciiTheme="minorHAnsi" w:hAnsiTheme="minorHAnsi" w:cstheme="minorHAnsi"/>
        </w:rPr>
        <w:t xml:space="preserve">you took to </w:t>
      </w:r>
      <w:r w:rsidR="00AB4544" w:rsidRPr="00AB4544">
        <w:rPr>
          <w:rFonts w:asciiTheme="minorHAnsi" w:hAnsiTheme="minorHAnsi" w:cstheme="minorHAnsi"/>
        </w:rPr>
        <w:t>respond to our advertisement, and for your interest in ACON</w:t>
      </w:r>
      <w:r w:rsidR="00AB4544">
        <w:rPr>
          <w:rFonts w:asciiTheme="minorHAnsi" w:hAnsiTheme="minorHAnsi" w:cstheme="minorHAnsi"/>
        </w:rPr>
        <w:t xml:space="preserve">, and </w:t>
      </w:r>
      <w:r w:rsidR="00AB4544" w:rsidRPr="00AB4544">
        <w:rPr>
          <w:rFonts w:asciiTheme="minorHAnsi" w:hAnsiTheme="minorHAnsi" w:cstheme="minorHAnsi"/>
        </w:rPr>
        <w:t>encourage you to apply for future roles that are advertised that fit your skills, experience, and qualifications.</w:t>
      </w:r>
    </w:p>
    <w:sectPr w:rsidR="007916D4" w:rsidRPr="0016780C" w:rsidSect="00D61793">
      <w:headerReference w:type="default" r:id="rId19"/>
      <w:footerReference w:type="even" r:id="rId20"/>
      <w:footerReference w:type="default" r:id="rId21"/>
      <w:headerReference w:type="first" r:id="rId22"/>
      <w:footerReference w:type="first" r:id="rId23"/>
      <w:pgSz w:w="11906" w:h="16838" w:code="9"/>
      <w:pgMar w:top="2098" w:right="510" w:bottom="510" w:left="510" w:header="510" w:footer="51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ack Freestone" w:date="2024-03-19T18:48:00Z" w:initials="JF">
    <w:p w14:paraId="2E74CC59" w14:textId="77777777" w:rsidR="006E5DA6" w:rsidRDefault="006E5DA6" w:rsidP="006E5DA6">
      <w:pPr>
        <w:pStyle w:val="CommentText"/>
      </w:pPr>
      <w:r>
        <w:rPr>
          <w:rStyle w:val="CommentReference"/>
        </w:rPr>
        <w:annotationRef/>
      </w:r>
      <w:r>
        <w:t>Please specify Matt based on the date that this gets over to P&amp;C</w:t>
      </w:r>
    </w:p>
  </w:comment>
  <w:comment w:id="8" w:author="Matthew Vaughan" w:date="2024-03-26T09:03:00Z" w:initials="MV">
    <w:p w14:paraId="32EDBC26" w14:textId="77777777" w:rsidR="00231EF8" w:rsidRDefault="00231EF8" w:rsidP="00231EF8">
      <w:pPr>
        <w:pStyle w:val="CommentText"/>
      </w:pPr>
      <w:r>
        <w:rPr>
          <w:rStyle w:val="CommentReference"/>
        </w:rPr>
        <w:annotationRef/>
      </w:r>
      <w:r>
        <w:t>Either the 14 - if possible or 21 April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74CC59" w15:done="1"/>
  <w15:commentEx w15:paraId="32EDBC26" w15:paraIdParent="2E74CC5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D3E38B" w16cex:dateUtc="2024-03-19T07:48:00Z"/>
  <w16cex:commentExtensible w16cex:durableId="2232BA44" w16cex:dateUtc="2024-03-25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4CC59" w16cid:durableId="29D3E38B"/>
  <w16cid:commentId w16cid:paraId="32EDBC26" w16cid:durableId="2232BA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E686" w14:textId="77777777" w:rsidR="00D61793" w:rsidRDefault="00D61793">
      <w:r>
        <w:separator/>
      </w:r>
    </w:p>
  </w:endnote>
  <w:endnote w:type="continuationSeparator" w:id="0">
    <w:p w14:paraId="595A803D" w14:textId="77777777" w:rsidR="00D61793" w:rsidRDefault="00D61793">
      <w:r>
        <w:continuationSeparator/>
      </w:r>
    </w:p>
  </w:endnote>
  <w:endnote w:type="continuationNotice" w:id="1">
    <w:p w14:paraId="2E387894" w14:textId="77777777" w:rsidR="00D61793" w:rsidRDefault="00D61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23AB" w14:textId="77777777" w:rsidR="00D61793" w:rsidRDefault="00D61793">
      <w:r>
        <w:separator/>
      </w:r>
    </w:p>
  </w:footnote>
  <w:footnote w:type="continuationSeparator" w:id="0">
    <w:p w14:paraId="2201E3D8" w14:textId="77777777" w:rsidR="00D61793" w:rsidRDefault="00D61793">
      <w:r>
        <w:continuationSeparator/>
      </w:r>
    </w:p>
  </w:footnote>
  <w:footnote w:type="continuationNotice" w:id="1">
    <w:p w14:paraId="20F1B489" w14:textId="77777777" w:rsidR="00D61793" w:rsidRDefault="00D61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709" w:type="dxa"/>
      <w:tblLook w:val="04A0" w:firstRow="1" w:lastRow="0" w:firstColumn="1" w:lastColumn="0" w:noHBand="0" w:noVBand="1"/>
    </w:tblPr>
    <w:tblGrid>
      <w:gridCol w:w="9923"/>
      <w:gridCol w:w="1701"/>
    </w:tblGrid>
    <w:tr w:rsidR="00C854E7" w14:paraId="3E8DC41F" w14:textId="77777777" w:rsidTr="009A16B0">
      <w:trPr>
        <w:trHeight w:val="20"/>
      </w:trPr>
      <w:tc>
        <w:tcPr>
          <w:tcW w:w="9923"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8904A0">
          <w:pPr>
            <w:ind w:left="567"/>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1701"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9264"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30A63528" w:rsidR="006A30AF" w:rsidRPr="00C854E7" w:rsidRDefault="006A30AF" w:rsidP="00C854E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4"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0"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F1C31"/>
    <w:multiLevelType w:val="hybridMultilevel"/>
    <w:tmpl w:val="97867E04"/>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935CA"/>
    <w:multiLevelType w:val="hybridMultilevel"/>
    <w:tmpl w:val="A7BA1A96"/>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18"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59464184">
    <w:abstractNumId w:val="1"/>
  </w:num>
  <w:num w:numId="2" w16cid:durableId="2021658770">
    <w:abstractNumId w:val="9"/>
  </w:num>
  <w:num w:numId="3" w16cid:durableId="1272125055">
    <w:abstractNumId w:val="22"/>
  </w:num>
  <w:num w:numId="4" w16cid:durableId="739983848">
    <w:abstractNumId w:val="3"/>
  </w:num>
  <w:num w:numId="5" w16cid:durableId="1377508064">
    <w:abstractNumId w:val="16"/>
  </w:num>
  <w:num w:numId="6" w16cid:durableId="2071614591">
    <w:abstractNumId w:val="4"/>
  </w:num>
  <w:num w:numId="7" w16cid:durableId="637301493">
    <w:abstractNumId w:val="21"/>
  </w:num>
  <w:num w:numId="8" w16cid:durableId="1860465756">
    <w:abstractNumId w:val="20"/>
  </w:num>
  <w:num w:numId="9" w16cid:durableId="555777670">
    <w:abstractNumId w:val="2"/>
  </w:num>
  <w:num w:numId="10" w16cid:durableId="300891621">
    <w:abstractNumId w:val="5"/>
  </w:num>
  <w:num w:numId="11" w16cid:durableId="1429890875">
    <w:abstractNumId w:val="6"/>
  </w:num>
  <w:num w:numId="12" w16cid:durableId="1307928528">
    <w:abstractNumId w:val="12"/>
  </w:num>
  <w:num w:numId="13" w16cid:durableId="209849268">
    <w:abstractNumId w:val="18"/>
  </w:num>
  <w:num w:numId="14" w16cid:durableId="967054226">
    <w:abstractNumId w:val="0"/>
  </w:num>
  <w:num w:numId="15" w16cid:durableId="2130198729">
    <w:abstractNumId w:val="26"/>
  </w:num>
  <w:num w:numId="16" w16cid:durableId="814613020">
    <w:abstractNumId w:val="17"/>
  </w:num>
  <w:num w:numId="17" w16cid:durableId="697973864">
    <w:abstractNumId w:val="10"/>
  </w:num>
  <w:num w:numId="18" w16cid:durableId="495419103">
    <w:abstractNumId w:val="25"/>
  </w:num>
  <w:num w:numId="19" w16cid:durableId="1975256907">
    <w:abstractNumId w:val="13"/>
  </w:num>
  <w:num w:numId="20" w16cid:durableId="73867862">
    <w:abstractNumId w:val="7"/>
  </w:num>
  <w:num w:numId="21" w16cid:durableId="1672637309">
    <w:abstractNumId w:val="8"/>
  </w:num>
  <w:num w:numId="22" w16cid:durableId="1757509702">
    <w:abstractNumId w:val="19"/>
  </w:num>
  <w:num w:numId="23" w16cid:durableId="809126886">
    <w:abstractNumId w:val="11"/>
  </w:num>
  <w:num w:numId="24" w16cid:durableId="449475851">
    <w:abstractNumId w:val="22"/>
  </w:num>
  <w:num w:numId="25" w16cid:durableId="1013916586">
    <w:abstractNumId w:val="24"/>
  </w:num>
  <w:num w:numId="26" w16cid:durableId="343165890">
    <w:abstractNumId w:val="23"/>
  </w:num>
  <w:num w:numId="27" w16cid:durableId="126557916">
    <w:abstractNumId w:val="27"/>
  </w:num>
  <w:num w:numId="28" w16cid:durableId="165362299">
    <w:abstractNumId w:val="15"/>
  </w:num>
  <w:num w:numId="29" w16cid:durableId="93286580">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Freestone">
    <w15:presenceInfo w15:providerId="AD" w15:userId="S::JFreestone@acon.org.au::4a6c33ec-c870-4d04-93fc-925b76a6eaef"/>
  </w15:person>
  <w15:person w15:author="Matthew Vaughan">
    <w15:presenceInfo w15:providerId="AD" w15:userId="S::MVaughan6@acon.org.au::c98c0891-5713-44ea-b792-e6db273f99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9EB"/>
    <w:rsid w:val="00021AD8"/>
    <w:rsid w:val="0002685A"/>
    <w:rsid w:val="000346E3"/>
    <w:rsid w:val="00036700"/>
    <w:rsid w:val="00046702"/>
    <w:rsid w:val="00053AC6"/>
    <w:rsid w:val="00060E69"/>
    <w:rsid w:val="000632E9"/>
    <w:rsid w:val="00063814"/>
    <w:rsid w:val="00067388"/>
    <w:rsid w:val="0007112D"/>
    <w:rsid w:val="00071EFB"/>
    <w:rsid w:val="00072B62"/>
    <w:rsid w:val="00077D8F"/>
    <w:rsid w:val="00081BF2"/>
    <w:rsid w:val="00082012"/>
    <w:rsid w:val="00085705"/>
    <w:rsid w:val="00091061"/>
    <w:rsid w:val="00094AED"/>
    <w:rsid w:val="000953C8"/>
    <w:rsid w:val="000955E4"/>
    <w:rsid w:val="000960C3"/>
    <w:rsid w:val="00096777"/>
    <w:rsid w:val="000A0DAB"/>
    <w:rsid w:val="000A14EF"/>
    <w:rsid w:val="000A3253"/>
    <w:rsid w:val="000B72F3"/>
    <w:rsid w:val="000C261E"/>
    <w:rsid w:val="000C50CE"/>
    <w:rsid w:val="000C69F1"/>
    <w:rsid w:val="000E1765"/>
    <w:rsid w:val="000E59C4"/>
    <w:rsid w:val="000F1BDB"/>
    <w:rsid w:val="000F3BF0"/>
    <w:rsid w:val="000F4B70"/>
    <w:rsid w:val="000F7101"/>
    <w:rsid w:val="00104D2B"/>
    <w:rsid w:val="00114F9A"/>
    <w:rsid w:val="00117572"/>
    <w:rsid w:val="001203BB"/>
    <w:rsid w:val="00123413"/>
    <w:rsid w:val="001321E7"/>
    <w:rsid w:val="0013710F"/>
    <w:rsid w:val="001373F8"/>
    <w:rsid w:val="0013785A"/>
    <w:rsid w:val="0014012F"/>
    <w:rsid w:val="001447FD"/>
    <w:rsid w:val="001516E4"/>
    <w:rsid w:val="00151FB2"/>
    <w:rsid w:val="00156AF6"/>
    <w:rsid w:val="00163B08"/>
    <w:rsid w:val="00165DA9"/>
    <w:rsid w:val="0016780C"/>
    <w:rsid w:val="00167860"/>
    <w:rsid w:val="00170CA6"/>
    <w:rsid w:val="0017531D"/>
    <w:rsid w:val="00177CF3"/>
    <w:rsid w:val="00181454"/>
    <w:rsid w:val="00182390"/>
    <w:rsid w:val="00185A07"/>
    <w:rsid w:val="00191363"/>
    <w:rsid w:val="00193552"/>
    <w:rsid w:val="00193E56"/>
    <w:rsid w:val="001A5127"/>
    <w:rsid w:val="001A6229"/>
    <w:rsid w:val="001B2BAE"/>
    <w:rsid w:val="001B351F"/>
    <w:rsid w:val="001C0CF2"/>
    <w:rsid w:val="001C27EC"/>
    <w:rsid w:val="001C31AF"/>
    <w:rsid w:val="001C48A5"/>
    <w:rsid w:val="001C5433"/>
    <w:rsid w:val="001D01EA"/>
    <w:rsid w:val="001D2915"/>
    <w:rsid w:val="001D4768"/>
    <w:rsid w:val="001E4227"/>
    <w:rsid w:val="001E42C7"/>
    <w:rsid w:val="001E5053"/>
    <w:rsid w:val="001E5C22"/>
    <w:rsid w:val="001F6161"/>
    <w:rsid w:val="00200B8C"/>
    <w:rsid w:val="00204F89"/>
    <w:rsid w:val="00206DD9"/>
    <w:rsid w:val="00216D18"/>
    <w:rsid w:val="0022113C"/>
    <w:rsid w:val="0022236A"/>
    <w:rsid w:val="00231A65"/>
    <w:rsid w:val="00231EF8"/>
    <w:rsid w:val="002327AD"/>
    <w:rsid w:val="0023305E"/>
    <w:rsid w:val="002338CA"/>
    <w:rsid w:val="00233BC9"/>
    <w:rsid w:val="00237097"/>
    <w:rsid w:val="00241744"/>
    <w:rsid w:val="00251894"/>
    <w:rsid w:val="00260F9D"/>
    <w:rsid w:val="00266764"/>
    <w:rsid w:val="00266F42"/>
    <w:rsid w:val="0027170B"/>
    <w:rsid w:val="002731B6"/>
    <w:rsid w:val="00273F2B"/>
    <w:rsid w:val="00280393"/>
    <w:rsid w:val="002832AD"/>
    <w:rsid w:val="00287403"/>
    <w:rsid w:val="002936A3"/>
    <w:rsid w:val="002A1CCE"/>
    <w:rsid w:val="002A28BB"/>
    <w:rsid w:val="002A3497"/>
    <w:rsid w:val="002A396E"/>
    <w:rsid w:val="002A53AB"/>
    <w:rsid w:val="002A6373"/>
    <w:rsid w:val="002B1930"/>
    <w:rsid w:val="002B36B7"/>
    <w:rsid w:val="002B3AAF"/>
    <w:rsid w:val="002C2376"/>
    <w:rsid w:val="002D3402"/>
    <w:rsid w:val="002E0096"/>
    <w:rsid w:val="002E19BE"/>
    <w:rsid w:val="002E4430"/>
    <w:rsid w:val="002E68CC"/>
    <w:rsid w:val="002E7013"/>
    <w:rsid w:val="002F04C3"/>
    <w:rsid w:val="002F5B0E"/>
    <w:rsid w:val="00306F3F"/>
    <w:rsid w:val="00310DAA"/>
    <w:rsid w:val="00311BC8"/>
    <w:rsid w:val="003167B9"/>
    <w:rsid w:val="00317588"/>
    <w:rsid w:val="003216CA"/>
    <w:rsid w:val="003232C8"/>
    <w:rsid w:val="00325365"/>
    <w:rsid w:val="00335BE4"/>
    <w:rsid w:val="0034666F"/>
    <w:rsid w:val="0034688F"/>
    <w:rsid w:val="003471E3"/>
    <w:rsid w:val="0035067B"/>
    <w:rsid w:val="00352033"/>
    <w:rsid w:val="00355A37"/>
    <w:rsid w:val="00355C97"/>
    <w:rsid w:val="00355FB1"/>
    <w:rsid w:val="0035760E"/>
    <w:rsid w:val="00357DB5"/>
    <w:rsid w:val="00363A9E"/>
    <w:rsid w:val="00365466"/>
    <w:rsid w:val="00381811"/>
    <w:rsid w:val="0038627D"/>
    <w:rsid w:val="00387432"/>
    <w:rsid w:val="00393EBC"/>
    <w:rsid w:val="00397AD8"/>
    <w:rsid w:val="003A0645"/>
    <w:rsid w:val="003A5F51"/>
    <w:rsid w:val="003A6D6E"/>
    <w:rsid w:val="003A70BB"/>
    <w:rsid w:val="003B0C24"/>
    <w:rsid w:val="003D2AEA"/>
    <w:rsid w:val="003E3B07"/>
    <w:rsid w:val="003E4B6C"/>
    <w:rsid w:val="003E7DB1"/>
    <w:rsid w:val="003E7ED5"/>
    <w:rsid w:val="003F073C"/>
    <w:rsid w:val="003F5EEE"/>
    <w:rsid w:val="00406239"/>
    <w:rsid w:val="004065C7"/>
    <w:rsid w:val="00414313"/>
    <w:rsid w:val="00416364"/>
    <w:rsid w:val="00416F21"/>
    <w:rsid w:val="00423022"/>
    <w:rsid w:val="00423619"/>
    <w:rsid w:val="00423DDC"/>
    <w:rsid w:val="0042466B"/>
    <w:rsid w:val="00431F25"/>
    <w:rsid w:val="00433483"/>
    <w:rsid w:val="004336CD"/>
    <w:rsid w:val="004369E0"/>
    <w:rsid w:val="00442B86"/>
    <w:rsid w:val="004460BE"/>
    <w:rsid w:val="00446972"/>
    <w:rsid w:val="00452BB0"/>
    <w:rsid w:val="0045372D"/>
    <w:rsid w:val="00456C29"/>
    <w:rsid w:val="0046048A"/>
    <w:rsid w:val="00463946"/>
    <w:rsid w:val="004729F3"/>
    <w:rsid w:val="004744C1"/>
    <w:rsid w:val="004808DD"/>
    <w:rsid w:val="004809BA"/>
    <w:rsid w:val="00484122"/>
    <w:rsid w:val="00486FD0"/>
    <w:rsid w:val="00487C22"/>
    <w:rsid w:val="00495920"/>
    <w:rsid w:val="004A56FC"/>
    <w:rsid w:val="004A618D"/>
    <w:rsid w:val="004A7452"/>
    <w:rsid w:val="004B2E78"/>
    <w:rsid w:val="004B5A74"/>
    <w:rsid w:val="004B6896"/>
    <w:rsid w:val="004C4186"/>
    <w:rsid w:val="004C4E73"/>
    <w:rsid w:val="004D3FB9"/>
    <w:rsid w:val="004D67EE"/>
    <w:rsid w:val="004E44F0"/>
    <w:rsid w:val="004F021F"/>
    <w:rsid w:val="004F0431"/>
    <w:rsid w:val="004F526C"/>
    <w:rsid w:val="00501ACA"/>
    <w:rsid w:val="00501F88"/>
    <w:rsid w:val="005025E9"/>
    <w:rsid w:val="00503BF0"/>
    <w:rsid w:val="005103C9"/>
    <w:rsid w:val="00510A6B"/>
    <w:rsid w:val="00513E04"/>
    <w:rsid w:val="005140F8"/>
    <w:rsid w:val="00517031"/>
    <w:rsid w:val="005211A0"/>
    <w:rsid w:val="005303E9"/>
    <w:rsid w:val="00531374"/>
    <w:rsid w:val="005320B1"/>
    <w:rsid w:val="005337D2"/>
    <w:rsid w:val="00546CA4"/>
    <w:rsid w:val="00553CE2"/>
    <w:rsid w:val="00555251"/>
    <w:rsid w:val="00577E94"/>
    <w:rsid w:val="00584FA0"/>
    <w:rsid w:val="00587AAF"/>
    <w:rsid w:val="0059039F"/>
    <w:rsid w:val="00594587"/>
    <w:rsid w:val="00594AE9"/>
    <w:rsid w:val="00596EEB"/>
    <w:rsid w:val="005A5C89"/>
    <w:rsid w:val="005B5FE0"/>
    <w:rsid w:val="005B678A"/>
    <w:rsid w:val="005C3DBC"/>
    <w:rsid w:val="005C452E"/>
    <w:rsid w:val="005C508D"/>
    <w:rsid w:val="005D59CD"/>
    <w:rsid w:val="005E0809"/>
    <w:rsid w:val="005E13AA"/>
    <w:rsid w:val="005E1AFC"/>
    <w:rsid w:val="005E45CD"/>
    <w:rsid w:val="005E7DE1"/>
    <w:rsid w:val="005F3791"/>
    <w:rsid w:val="005F4F70"/>
    <w:rsid w:val="00604D63"/>
    <w:rsid w:val="006200D3"/>
    <w:rsid w:val="00624D1E"/>
    <w:rsid w:val="00630A38"/>
    <w:rsid w:val="00633FD5"/>
    <w:rsid w:val="006349E3"/>
    <w:rsid w:val="00640F13"/>
    <w:rsid w:val="006413F2"/>
    <w:rsid w:val="006424B1"/>
    <w:rsid w:val="0064359B"/>
    <w:rsid w:val="006436E9"/>
    <w:rsid w:val="00646C92"/>
    <w:rsid w:val="00647521"/>
    <w:rsid w:val="006476E1"/>
    <w:rsid w:val="00650B19"/>
    <w:rsid w:val="00653913"/>
    <w:rsid w:val="00656623"/>
    <w:rsid w:val="006633E7"/>
    <w:rsid w:val="00665E99"/>
    <w:rsid w:val="006775BE"/>
    <w:rsid w:val="0068457D"/>
    <w:rsid w:val="00685025"/>
    <w:rsid w:val="00687ED4"/>
    <w:rsid w:val="00693049"/>
    <w:rsid w:val="00694022"/>
    <w:rsid w:val="0069539F"/>
    <w:rsid w:val="006A044E"/>
    <w:rsid w:val="006A30AF"/>
    <w:rsid w:val="006A4081"/>
    <w:rsid w:val="006A7335"/>
    <w:rsid w:val="006A7441"/>
    <w:rsid w:val="006B1F71"/>
    <w:rsid w:val="006B2A30"/>
    <w:rsid w:val="006B2D4C"/>
    <w:rsid w:val="006C5B9B"/>
    <w:rsid w:val="006D56FA"/>
    <w:rsid w:val="006E3867"/>
    <w:rsid w:val="006E4AD9"/>
    <w:rsid w:val="006E5DA6"/>
    <w:rsid w:val="006F0AB8"/>
    <w:rsid w:val="006F2467"/>
    <w:rsid w:val="006F2865"/>
    <w:rsid w:val="006F54B1"/>
    <w:rsid w:val="006F5568"/>
    <w:rsid w:val="006F7D7A"/>
    <w:rsid w:val="007062E1"/>
    <w:rsid w:val="0070687A"/>
    <w:rsid w:val="007134E9"/>
    <w:rsid w:val="007156E8"/>
    <w:rsid w:val="00716CF6"/>
    <w:rsid w:val="00721921"/>
    <w:rsid w:val="0072690B"/>
    <w:rsid w:val="00730374"/>
    <w:rsid w:val="00734AE9"/>
    <w:rsid w:val="00736FC0"/>
    <w:rsid w:val="00745A7D"/>
    <w:rsid w:val="00745C92"/>
    <w:rsid w:val="00747D69"/>
    <w:rsid w:val="00754409"/>
    <w:rsid w:val="00762D0B"/>
    <w:rsid w:val="00763755"/>
    <w:rsid w:val="00763E08"/>
    <w:rsid w:val="00771697"/>
    <w:rsid w:val="00772B99"/>
    <w:rsid w:val="0077546D"/>
    <w:rsid w:val="007771E8"/>
    <w:rsid w:val="00783710"/>
    <w:rsid w:val="007868BC"/>
    <w:rsid w:val="00790FDF"/>
    <w:rsid w:val="00791514"/>
    <w:rsid w:val="007916D4"/>
    <w:rsid w:val="00793C7E"/>
    <w:rsid w:val="007944E1"/>
    <w:rsid w:val="007945E6"/>
    <w:rsid w:val="007A1FBB"/>
    <w:rsid w:val="007A48DB"/>
    <w:rsid w:val="007B7BE5"/>
    <w:rsid w:val="007C07DE"/>
    <w:rsid w:val="007C0922"/>
    <w:rsid w:val="007C28BC"/>
    <w:rsid w:val="007C5E7E"/>
    <w:rsid w:val="007D08AD"/>
    <w:rsid w:val="007D2D0A"/>
    <w:rsid w:val="007D3450"/>
    <w:rsid w:val="007D5362"/>
    <w:rsid w:val="007D7BCC"/>
    <w:rsid w:val="007E6B60"/>
    <w:rsid w:val="007E774C"/>
    <w:rsid w:val="007F46AF"/>
    <w:rsid w:val="007F697A"/>
    <w:rsid w:val="007F77B2"/>
    <w:rsid w:val="00804F04"/>
    <w:rsid w:val="00811DA1"/>
    <w:rsid w:val="00812D50"/>
    <w:rsid w:val="00813A08"/>
    <w:rsid w:val="008160A6"/>
    <w:rsid w:val="008179ED"/>
    <w:rsid w:val="00821783"/>
    <w:rsid w:val="0082636D"/>
    <w:rsid w:val="008275DF"/>
    <w:rsid w:val="00833512"/>
    <w:rsid w:val="00836222"/>
    <w:rsid w:val="00837568"/>
    <w:rsid w:val="00841420"/>
    <w:rsid w:val="00841813"/>
    <w:rsid w:val="00841E22"/>
    <w:rsid w:val="0084362E"/>
    <w:rsid w:val="008508A2"/>
    <w:rsid w:val="0085426E"/>
    <w:rsid w:val="0085549D"/>
    <w:rsid w:val="008565A0"/>
    <w:rsid w:val="00857A9B"/>
    <w:rsid w:val="00860FF7"/>
    <w:rsid w:val="00870EEE"/>
    <w:rsid w:val="008804D5"/>
    <w:rsid w:val="00884363"/>
    <w:rsid w:val="00884687"/>
    <w:rsid w:val="008904A0"/>
    <w:rsid w:val="00890784"/>
    <w:rsid w:val="00897C0D"/>
    <w:rsid w:val="008A313D"/>
    <w:rsid w:val="008A4A29"/>
    <w:rsid w:val="008A5C4B"/>
    <w:rsid w:val="008B0C8B"/>
    <w:rsid w:val="008B0F49"/>
    <w:rsid w:val="008B0F5E"/>
    <w:rsid w:val="008B5A1C"/>
    <w:rsid w:val="008C098F"/>
    <w:rsid w:val="008C4F72"/>
    <w:rsid w:val="008C50BB"/>
    <w:rsid w:val="008C710B"/>
    <w:rsid w:val="008D0CA7"/>
    <w:rsid w:val="008D12D3"/>
    <w:rsid w:val="008E5B01"/>
    <w:rsid w:val="008F741C"/>
    <w:rsid w:val="0090418C"/>
    <w:rsid w:val="00910B52"/>
    <w:rsid w:val="00910E41"/>
    <w:rsid w:val="00915AC9"/>
    <w:rsid w:val="00915F99"/>
    <w:rsid w:val="009163D6"/>
    <w:rsid w:val="009168D9"/>
    <w:rsid w:val="009218B7"/>
    <w:rsid w:val="00923D19"/>
    <w:rsid w:val="009244FC"/>
    <w:rsid w:val="00925322"/>
    <w:rsid w:val="00927550"/>
    <w:rsid w:val="009350F6"/>
    <w:rsid w:val="00941131"/>
    <w:rsid w:val="00950808"/>
    <w:rsid w:val="009518FC"/>
    <w:rsid w:val="009628C2"/>
    <w:rsid w:val="0096428A"/>
    <w:rsid w:val="00965155"/>
    <w:rsid w:val="00965EA4"/>
    <w:rsid w:val="00976242"/>
    <w:rsid w:val="00977060"/>
    <w:rsid w:val="0098044A"/>
    <w:rsid w:val="00980CD1"/>
    <w:rsid w:val="009817A0"/>
    <w:rsid w:val="0098398E"/>
    <w:rsid w:val="009839E1"/>
    <w:rsid w:val="009844BB"/>
    <w:rsid w:val="00984509"/>
    <w:rsid w:val="009857F4"/>
    <w:rsid w:val="00987157"/>
    <w:rsid w:val="00987B80"/>
    <w:rsid w:val="00995595"/>
    <w:rsid w:val="009A0B8A"/>
    <w:rsid w:val="009A16B0"/>
    <w:rsid w:val="009B1B1B"/>
    <w:rsid w:val="009B2381"/>
    <w:rsid w:val="009B56C2"/>
    <w:rsid w:val="009B7746"/>
    <w:rsid w:val="009B7D51"/>
    <w:rsid w:val="009B7E99"/>
    <w:rsid w:val="009C19B3"/>
    <w:rsid w:val="009D2568"/>
    <w:rsid w:val="009D2D2F"/>
    <w:rsid w:val="009D5020"/>
    <w:rsid w:val="009D7828"/>
    <w:rsid w:val="009E557C"/>
    <w:rsid w:val="009E79EC"/>
    <w:rsid w:val="009F1704"/>
    <w:rsid w:val="009F38B5"/>
    <w:rsid w:val="009F3938"/>
    <w:rsid w:val="009F535C"/>
    <w:rsid w:val="009F5983"/>
    <w:rsid w:val="009F5AAA"/>
    <w:rsid w:val="00A01C35"/>
    <w:rsid w:val="00A12C34"/>
    <w:rsid w:val="00A1389F"/>
    <w:rsid w:val="00A158FC"/>
    <w:rsid w:val="00A15D4E"/>
    <w:rsid w:val="00A2179D"/>
    <w:rsid w:val="00A24749"/>
    <w:rsid w:val="00A24D72"/>
    <w:rsid w:val="00A25C4C"/>
    <w:rsid w:val="00A27BC8"/>
    <w:rsid w:val="00A30C17"/>
    <w:rsid w:val="00A328CB"/>
    <w:rsid w:val="00A32FEA"/>
    <w:rsid w:val="00A351D3"/>
    <w:rsid w:val="00A4127D"/>
    <w:rsid w:val="00A5314E"/>
    <w:rsid w:val="00A55693"/>
    <w:rsid w:val="00A70274"/>
    <w:rsid w:val="00A712F0"/>
    <w:rsid w:val="00A71E0D"/>
    <w:rsid w:val="00A74C34"/>
    <w:rsid w:val="00A8403A"/>
    <w:rsid w:val="00A86E09"/>
    <w:rsid w:val="00A94476"/>
    <w:rsid w:val="00AA19D2"/>
    <w:rsid w:val="00AA62B6"/>
    <w:rsid w:val="00AA63DE"/>
    <w:rsid w:val="00AA71C9"/>
    <w:rsid w:val="00AA7579"/>
    <w:rsid w:val="00AB1DB7"/>
    <w:rsid w:val="00AB2F7A"/>
    <w:rsid w:val="00AB4544"/>
    <w:rsid w:val="00AC0D4F"/>
    <w:rsid w:val="00AC4EFB"/>
    <w:rsid w:val="00AC60FC"/>
    <w:rsid w:val="00AD23C1"/>
    <w:rsid w:val="00AD7456"/>
    <w:rsid w:val="00AD7AFA"/>
    <w:rsid w:val="00AE32BA"/>
    <w:rsid w:val="00AE77DE"/>
    <w:rsid w:val="00B04473"/>
    <w:rsid w:val="00B052F9"/>
    <w:rsid w:val="00B0630F"/>
    <w:rsid w:val="00B10B43"/>
    <w:rsid w:val="00B131D5"/>
    <w:rsid w:val="00B175CB"/>
    <w:rsid w:val="00B20C6A"/>
    <w:rsid w:val="00B212D3"/>
    <w:rsid w:val="00B261F6"/>
    <w:rsid w:val="00B26592"/>
    <w:rsid w:val="00B32530"/>
    <w:rsid w:val="00B41BC8"/>
    <w:rsid w:val="00B44162"/>
    <w:rsid w:val="00B44C02"/>
    <w:rsid w:val="00B51226"/>
    <w:rsid w:val="00B52A97"/>
    <w:rsid w:val="00B54A8C"/>
    <w:rsid w:val="00B55DCC"/>
    <w:rsid w:val="00B62A23"/>
    <w:rsid w:val="00B644F1"/>
    <w:rsid w:val="00B6686C"/>
    <w:rsid w:val="00B66D51"/>
    <w:rsid w:val="00B66EA8"/>
    <w:rsid w:val="00B67601"/>
    <w:rsid w:val="00B704D1"/>
    <w:rsid w:val="00B76D93"/>
    <w:rsid w:val="00B80780"/>
    <w:rsid w:val="00B847B4"/>
    <w:rsid w:val="00B84F5F"/>
    <w:rsid w:val="00B86011"/>
    <w:rsid w:val="00B94226"/>
    <w:rsid w:val="00B957AA"/>
    <w:rsid w:val="00BA3D60"/>
    <w:rsid w:val="00BA594E"/>
    <w:rsid w:val="00BA61C3"/>
    <w:rsid w:val="00BA7FE0"/>
    <w:rsid w:val="00BB104B"/>
    <w:rsid w:val="00BB19C2"/>
    <w:rsid w:val="00BB2626"/>
    <w:rsid w:val="00BB4463"/>
    <w:rsid w:val="00BB6E54"/>
    <w:rsid w:val="00BC0B49"/>
    <w:rsid w:val="00BC6BF0"/>
    <w:rsid w:val="00BC7689"/>
    <w:rsid w:val="00BD451B"/>
    <w:rsid w:val="00BD4E77"/>
    <w:rsid w:val="00BD4F61"/>
    <w:rsid w:val="00BD5023"/>
    <w:rsid w:val="00BD50DC"/>
    <w:rsid w:val="00BD6CD7"/>
    <w:rsid w:val="00BE2282"/>
    <w:rsid w:val="00BE27E9"/>
    <w:rsid w:val="00BF196A"/>
    <w:rsid w:val="00C00ABE"/>
    <w:rsid w:val="00C013F7"/>
    <w:rsid w:val="00C02BCC"/>
    <w:rsid w:val="00C02C7E"/>
    <w:rsid w:val="00C03B8B"/>
    <w:rsid w:val="00C06157"/>
    <w:rsid w:val="00C0716D"/>
    <w:rsid w:val="00C12EF7"/>
    <w:rsid w:val="00C14BB5"/>
    <w:rsid w:val="00C15BF2"/>
    <w:rsid w:val="00C21D79"/>
    <w:rsid w:val="00C22664"/>
    <w:rsid w:val="00C22C9F"/>
    <w:rsid w:val="00C26113"/>
    <w:rsid w:val="00C269CD"/>
    <w:rsid w:val="00C35A14"/>
    <w:rsid w:val="00C45971"/>
    <w:rsid w:val="00C55FA8"/>
    <w:rsid w:val="00C57EEB"/>
    <w:rsid w:val="00C60EEF"/>
    <w:rsid w:val="00C702F7"/>
    <w:rsid w:val="00C7038E"/>
    <w:rsid w:val="00C71E7B"/>
    <w:rsid w:val="00C8085F"/>
    <w:rsid w:val="00C825B1"/>
    <w:rsid w:val="00C8542A"/>
    <w:rsid w:val="00C854E7"/>
    <w:rsid w:val="00C86509"/>
    <w:rsid w:val="00C9127B"/>
    <w:rsid w:val="00C93DEC"/>
    <w:rsid w:val="00C940DC"/>
    <w:rsid w:val="00C94CDC"/>
    <w:rsid w:val="00C9629E"/>
    <w:rsid w:val="00CA575E"/>
    <w:rsid w:val="00CA62C5"/>
    <w:rsid w:val="00CB0ABE"/>
    <w:rsid w:val="00CB0BA3"/>
    <w:rsid w:val="00CB3246"/>
    <w:rsid w:val="00CB5DB9"/>
    <w:rsid w:val="00CB7AB6"/>
    <w:rsid w:val="00CB7DE7"/>
    <w:rsid w:val="00CC5B32"/>
    <w:rsid w:val="00CD2F02"/>
    <w:rsid w:val="00CD51AE"/>
    <w:rsid w:val="00CD5E72"/>
    <w:rsid w:val="00CF089C"/>
    <w:rsid w:val="00CF167E"/>
    <w:rsid w:val="00CF24B5"/>
    <w:rsid w:val="00CF6F62"/>
    <w:rsid w:val="00D039D6"/>
    <w:rsid w:val="00D0505F"/>
    <w:rsid w:val="00D05CF4"/>
    <w:rsid w:val="00D05DF9"/>
    <w:rsid w:val="00D11892"/>
    <w:rsid w:val="00D17AEA"/>
    <w:rsid w:val="00D2155D"/>
    <w:rsid w:val="00D23261"/>
    <w:rsid w:val="00D24CE5"/>
    <w:rsid w:val="00D26A01"/>
    <w:rsid w:val="00D436BB"/>
    <w:rsid w:val="00D50EB1"/>
    <w:rsid w:val="00D51379"/>
    <w:rsid w:val="00D57C28"/>
    <w:rsid w:val="00D61793"/>
    <w:rsid w:val="00D76050"/>
    <w:rsid w:val="00D82313"/>
    <w:rsid w:val="00D8755F"/>
    <w:rsid w:val="00D90E13"/>
    <w:rsid w:val="00D9292C"/>
    <w:rsid w:val="00D96974"/>
    <w:rsid w:val="00DA5CEE"/>
    <w:rsid w:val="00DC7EC3"/>
    <w:rsid w:val="00DD1409"/>
    <w:rsid w:val="00DD32D0"/>
    <w:rsid w:val="00DD347E"/>
    <w:rsid w:val="00DD4999"/>
    <w:rsid w:val="00DD6DE5"/>
    <w:rsid w:val="00DD7485"/>
    <w:rsid w:val="00DE4CE0"/>
    <w:rsid w:val="00E33D87"/>
    <w:rsid w:val="00E34C79"/>
    <w:rsid w:val="00E35D74"/>
    <w:rsid w:val="00E4294B"/>
    <w:rsid w:val="00E4366A"/>
    <w:rsid w:val="00E4444A"/>
    <w:rsid w:val="00E472B5"/>
    <w:rsid w:val="00E479A3"/>
    <w:rsid w:val="00E50CA7"/>
    <w:rsid w:val="00E51B26"/>
    <w:rsid w:val="00E54C46"/>
    <w:rsid w:val="00E61016"/>
    <w:rsid w:val="00E624DE"/>
    <w:rsid w:val="00E6342D"/>
    <w:rsid w:val="00E676F8"/>
    <w:rsid w:val="00E80629"/>
    <w:rsid w:val="00E812C6"/>
    <w:rsid w:val="00E85A2A"/>
    <w:rsid w:val="00E8733F"/>
    <w:rsid w:val="00E913B9"/>
    <w:rsid w:val="00E91EA7"/>
    <w:rsid w:val="00E949FB"/>
    <w:rsid w:val="00E94C58"/>
    <w:rsid w:val="00EA125E"/>
    <w:rsid w:val="00EA49C7"/>
    <w:rsid w:val="00EA6091"/>
    <w:rsid w:val="00EA6410"/>
    <w:rsid w:val="00EC02E4"/>
    <w:rsid w:val="00EC4056"/>
    <w:rsid w:val="00EC5583"/>
    <w:rsid w:val="00ED326E"/>
    <w:rsid w:val="00ED60F1"/>
    <w:rsid w:val="00EE0F45"/>
    <w:rsid w:val="00EE5811"/>
    <w:rsid w:val="00EF1D85"/>
    <w:rsid w:val="00EF3A99"/>
    <w:rsid w:val="00EF53E9"/>
    <w:rsid w:val="00EF743F"/>
    <w:rsid w:val="00F03C0A"/>
    <w:rsid w:val="00F053AD"/>
    <w:rsid w:val="00F1591E"/>
    <w:rsid w:val="00F22937"/>
    <w:rsid w:val="00F2311F"/>
    <w:rsid w:val="00F257EF"/>
    <w:rsid w:val="00F272A8"/>
    <w:rsid w:val="00F356F6"/>
    <w:rsid w:val="00F3722A"/>
    <w:rsid w:val="00F403D5"/>
    <w:rsid w:val="00F421E9"/>
    <w:rsid w:val="00F45A5D"/>
    <w:rsid w:val="00F554BE"/>
    <w:rsid w:val="00F60EE3"/>
    <w:rsid w:val="00F6274D"/>
    <w:rsid w:val="00F66F76"/>
    <w:rsid w:val="00F81B00"/>
    <w:rsid w:val="00F84943"/>
    <w:rsid w:val="00F84FA1"/>
    <w:rsid w:val="00F854F3"/>
    <w:rsid w:val="00F86AF5"/>
    <w:rsid w:val="00F86C70"/>
    <w:rsid w:val="00F900A1"/>
    <w:rsid w:val="00F90CDB"/>
    <w:rsid w:val="00F96B4C"/>
    <w:rsid w:val="00F96BD5"/>
    <w:rsid w:val="00F96C2D"/>
    <w:rsid w:val="00F97324"/>
    <w:rsid w:val="00FA3D19"/>
    <w:rsid w:val="00FA735E"/>
    <w:rsid w:val="00FB3982"/>
    <w:rsid w:val="00FB3B59"/>
    <w:rsid w:val="00FB41B2"/>
    <w:rsid w:val="00FB4EBC"/>
    <w:rsid w:val="00FC046E"/>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AECAB5C"/>
    <w:rsid w:val="2CDFCEB2"/>
    <w:rsid w:val="2DA2E0F9"/>
    <w:rsid w:val="32895C1E"/>
    <w:rsid w:val="32D485FA"/>
    <w:rsid w:val="33897C97"/>
    <w:rsid w:val="3409775D"/>
    <w:rsid w:val="3413A68F"/>
    <w:rsid w:val="3943C77E"/>
    <w:rsid w:val="397D12F5"/>
    <w:rsid w:val="3B77423A"/>
    <w:rsid w:val="3F71AFA5"/>
    <w:rsid w:val="4E49BFB8"/>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acon.org.au/about-acon/job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vacancy@acon.org.a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con.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vaughan@acon.org.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a828d34-424c-4ac9-8673-23d8c82467f6">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Document_x0020_Expiry_x0020_Reminders xmlns="1498aea7-f263-4d5d-990a-7c1471967f6d">
      <Url xsi:nil="true"/>
      <Description xsi:nil="true"/>
    </Document_x0020_Expiry_x0020_Reminders>
    <Effective_x0020_Date xmlns="1498aea7-f263-4d5d-990a-7c1471967f6d">2023-10-30T13:00:00+00:00</Effective_x0020_Date>
    <Main_x0020_Category xmlns="1498aea7-f263-4d5d-990a-7c1471967f6d">Human Resource</Main_x0020_Category>
    <Display_x0020_Type xmlns="1498aea7-f263-4d5d-990a-7c1471967f6d" xsi:nil="true"/>
    <Renewal xmlns="1498aea7-f263-4d5d-990a-7c1471967f6d" xsi:nil="true"/>
    <Description0 xmlns="1498aea7-f263-4d5d-990a-7c1471967f6d">ACON Job Information Pack Template</Description0>
    <Category xmlns="1498aea7-f263-4d5d-990a-7c1471967f6d">
      <Value>Recruitment</Value>
    </Category>
    <Document_x0020_Owner xmlns="1498aea7-f263-4d5d-990a-7c1471967f6d">
      <UserInfo>
        <DisplayName>Scott Blakeman</DisplayName>
        <AccountId>388</AccountId>
        <AccountType/>
      </UserInfo>
    </Document_x0020_Owner>
    <Validity_x0020_Period xmlns="1498aea7-f263-4d5d-990a-7c1471967f6d">9999</Validity_x0020_Period>
    <Document_x0020_Expiry_x0020_Reminder xmlns="1498aea7-f263-4d5d-990a-7c1471967f6d">
      <Url xsi:nil="true"/>
      <Description xsi:nil="true"/>
    </Document_x0020_Expiry_x0020_Reminder>
    <Expiry xmlns="1498aea7-f263-4d5d-990a-7c1471967f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05D9937437EE428095C89E71F585E4" ma:contentTypeVersion="36" ma:contentTypeDescription="Create a new document." ma:contentTypeScope="" ma:versionID="2e8d1c0a1389702ce2bbe352d3e9dd37">
  <xsd:schema xmlns:xsd="http://www.w3.org/2001/XMLSchema" xmlns:xs="http://www.w3.org/2001/XMLSchema" xmlns:p="http://schemas.microsoft.com/office/2006/metadata/properties" xmlns:ns2="1498aea7-f263-4d5d-990a-7c1471967f6d" xmlns:ns3="0a828d34-424c-4ac9-8673-23d8c82467f6" targetNamespace="http://schemas.microsoft.com/office/2006/metadata/properties" ma:root="true" ma:fieldsID="2a727eb67d39b0f6ad5b7a9a166748a9" ns2:_="" ns3:_="">
    <xsd:import namespace="1498aea7-f263-4d5d-990a-7c1471967f6d"/>
    <xsd:import namespace="0a828d34-424c-4ac9-8673-23d8c82467f6"/>
    <xsd:element name="properties">
      <xsd:complexType>
        <xsd:sequence>
          <xsd:element name="documentManagement">
            <xsd:complexType>
              <xsd:all>
                <xsd:element ref="ns2:Description0" minOccurs="0"/>
                <xsd:element ref="ns2:Category" minOccurs="0"/>
                <xsd:element ref="ns2:Renewal" minOccurs="0"/>
                <xsd:element ref="ns2:Expiry" minOccurs="0"/>
                <xsd:element ref="ns2:Document_x0020_Owner" minOccurs="0"/>
                <xsd:element ref="ns2:Display_x0020_Type" minOccurs="0"/>
                <xsd:element ref="ns2:Effective_x0020_Date"/>
                <xsd:element ref="ns2:Validity_x0020_Period"/>
                <xsd:element ref="ns2:Document_x0020_Expiry_x0020_Reminders" minOccurs="0"/>
                <xsd:element ref="ns2:Document_x0020_Expiry_x0020_Reminder" minOccurs="0"/>
                <xsd:element ref="ns2:Main_x0020_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8aea7-f263-4d5d-990a-7c1471967f6d"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Text">
          <xsd:maxLength value="255"/>
        </xsd:restriction>
      </xsd:simpleType>
    </xsd:element>
    <xsd:element name="Category" ma:index="9" nillable="true" ma:displayName="Category" ma:internalName="Category" ma:readOnly="false" ma:requiredMultiChoice="true">
      <xsd:complexType>
        <xsd:complexContent>
          <xsd:extension base="dms:MultiChoice">
            <xsd:sequence>
              <xsd:element name="Value" maxOccurs="unbounded" minOccurs="0" nillable="true">
                <xsd:simpleType>
                  <xsd:restriction base="dms:Choice">
                    <xsd:enumeration value="Allowance"/>
                    <xsd:enumeration value="Change Management"/>
                    <xsd:enumeration value="Clients"/>
                    <xsd:enumeration value="Code of Conduct (CoC)"/>
                    <xsd:enumeration value="Communication and Fundraising"/>
                    <xsd:enumeration value="Conflict Resolution"/>
                    <xsd:enumeration value="Criminal Reference Check (CRC)"/>
                    <xsd:enumeration value="Cultural Awareness and Diversity"/>
                    <xsd:enumeration value="Delegations"/>
                    <xsd:enumeration value="Digital"/>
                    <xsd:enumeration value="Discipline"/>
                    <xsd:enumeration value="Drug and Alcohol Use"/>
                    <xsd:enumeration value="Elections"/>
                    <xsd:enumeration value="Employee Assistance Program"/>
                    <xsd:enumeration value="Enterprise Agreement"/>
                    <xsd:enumeration value="Environment Social"/>
                    <xsd:enumeration value="Evaluation"/>
                    <xsd:enumeration value="Facilities"/>
                    <xsd:enumeration value="Finance"/>
                    <xsd:enumeration value="Flexible Work"/>
                    <xsd:enumeration value="Forms"/>
                    <xsd:enumeration value="Fraud Control"/>
                    <xsd:enumeration value="Grant Applications"/>
                    <xsd:enumeration value="Health Promotion"/>
                    <xsd:enumeration value="Insurance"/>
                    <xsd:enumeration value="Intellectual Property"/>
                    <xsd:enumeration value="IT"/>
                    <xsd:enumeration value="Learning and Development"/>
                    <xsd:enumeration value="Leave"/>
                    <xsd:enumeration value="Leaving Employment"/>
                    <xsd:enumeration value="Legal &amp; Compliance"/>
                    <xsd:enumeration value="Pay"/>
                    <xsd:enumeration value="Performance Management"/>
                    <xsd:enumeration value="Policy and Research"/>
                    <xsd:enumeration value="Procurement"/>
                    <xsd:enumeration value="Quality Improvement Program"/>
                    <xsd:enumeration value="Reclassification"/>
                    <xsd:enumeration value="Recruitment"/>
                    <xsd:enumeration value="Rewards and Recognition"/>
                    <xsd:enumeration value="Salary Packaging"/>
                    <xsd:enumeration value="Substance Support"/>
                    <xsd:enumeration value="Superannuation"/>
                    <xsd:enumeration value="Timesheets"/>
                    <xsd:enumeration value="Travel &amp; Vehicles"/>
                    <xsd:enumeration value="Volunteers"/>
                    <xsd:enumeration value="Workplace Health and Safety"/>
                  </xsd:restriction>
                </xsd:simpleType>
              </xsd:element>
            </xsd:sequence>
          </xsd:extension>
        </xsd:complexContent>
      </xsd:complexType>
    </xsd:element>
    <xsd:element name="Renewal" ma:index="10" nillable="true" ma:displayName="Renewal" ma:format="DateOnly" ma:internalName="Renewal" ma:readOnly="false">
      <xsd:simpleType>
        <xsd:restriction base="dms:DateTime"/>
      </xsd:simpleType>
    </xsd:element>
    <xsd:element name="Expiry" ma:index="11" nillable="true" ma:displayName="Expiry" ma:format="DateOnly" ma:internalName="Expiry" ma:readOnly="false">
      <xsd:simpleType>
        <xsd:restriction base="dms:DateTime"/>
      </xsd:simpleType>
    </xsd:element>
    <xsd:element name="Document_x0020_Owner" ma:index="12" nillable="true" ma:displayName="Document Owner" ma:description="Person responsible to this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Type" ma:index="13" nillable="true" ma:displayName="Display Type" ma:internalName="Display_x0020_Type" ma:readOnly="false">
      <xsd:simpleType>
        <xsd:restriction base="dms:Text">
          <xsd:maxLength value="255"/>
        </xsd:restriction>
      </xsd:simpleType>
    </xsd:element>
    <xsd:element name="Effective_x0020_Date" ma:index="14" ma:displayName="Effective Date" ma:format="DateOnly" ma:internalName="Effective_x0020_Date" ma:readOnly="false">
      <xsd:simpleType>
        <xsd:restriction base="dms:DateTime"/>
      </xsd:simpleType>
    </xsd:element>
    <xsd:element name="Validity_x0020_Period" ma:index="16" ma:displayName="Validity Period" ma:decimals="0" ma:description="Number of Days" ma:internalName="Validity_x0020_Period" ma:readOnly="false" ma:percentage="FALSE">
      <xsd:simpleType>
        <xsd:restriction base="dms:Number"/>
      </xsd:simpleType>
    </xsd:element>
    <xsd:element name="Document_x0020_Expiry_x0020_Reminders" ma:index="17" nillable="true" ma:displayName="Document Expiry Reminders" ma:format="Hyperlink" ma:internalName="Document_x0020_Expiry_x0020_Reminder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Expiry_x0020_Reminder" ma:index="18" nillable="true" ma:displayName="Document Expiry Reminder" ma:format="Hyperlink" ma:internalName="Document_x0020_Expiry_x0020_Remind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in_x0020_Category" ma:index="19" nillable="true" ma:displayName="Main Category" ma:format="Dropdown" ma:internalName="Main_x0020_Category" ma:readOnly="false">
      <xsd:simpleType>
        <xsd:restriction base="dms:Choice">
          <xsd:enumeration value="Client and Health Promotion Services"/>
          <xsd:enumeration value="Communications and Fundraising"/>
          <xsd:enumeration value="Facilities and Stationery"/>
          <xsd:enumeration value="Finance"/>
          <xsd:enumeration value="PSR"/>
          <xsd:enumeration value="Human Resource"/>
          <xsd:enumeration value="Information Technology"/>
          <xsd:enumeration value="Quality Improvement and Evaluation"/>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828d34-424c-4ac9-8673-23d8c82467f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2.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customXml/itemProps3.xml><?xml version="1.0" encoding="utf-8"?>
<ds:datastoreItem xmlns:ds="http://schemas.openxmlformats.org/officeDocument/2006/customXml" ds:itemID="{728E0BE4-E77E-4134-BBE7-15C39A6014EC}">
  <ds:schemaRefs>
    <ds:schemaRef ds:uri="http://schemas.microsoft.com/office/2006/metadata/properties"/>
    <ds:schemaRef ds:uri="http://www.w3.org/XML/1998/namespace"/>
    <ds:schemaRef ds:uri="http://purl.org/dc/dcmitype/"/>
    <ds:schemaRef ds:uri="1498aea7-f263-4d5d-990a-7c1471967f6d"/>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a828d34-424c-4ac9-8673-23d8c82467f6"/>
    <ds:schemaRef ds:uri="http://purl.org/dc/elements/1.1/"/>
  </ds:schemaRefs>
</ds:datastoreItem>
</file>

<file path=customXml/itemProps4.xml><?xml version="1.0" encoding="utf-8"?>
<ds:datastoreItem xmlns:ds="http://schemas.openxmlformats.org/officeDocument/2006/customXml" ds:itemID="{F39211AB-484D-4F3D-AA6E-DF34CA79E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8aea7-f263-4d5d-990a-7c1471967f6d"/>
    <ds:schemaRef ds:uri="0a828d34-424c-4ac9-8673-23d8c8246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18</TotalTime>
  <Pages>5</Pages>
  <Words>2512</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5</cp:revision>
  <cp:lastPrinted>2023-09-19T02:24:00Z</cp:lastPrinted>
  <dcterms:created xsi:type="dcterms:W3CDTF">2024-03-26T07:25:00Z</dcterms:created>
  <dcterms:modified xsi:type="dcterms:W3CDTF">2024-03-26T23:27:00Z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0x010100EC05D9937437EE428095C89E71F585E4</vt:lpwstr>
  </property>
</Properties>
</file>