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1C79" w14:textId="62596200" w:rsidR="00531374" w:rsidRPr="009A16B0" w:rsidRDefault="00E34F95" w:rsidP="00C57EEB">
      <w:pPr>
        <w:autoSpaceDE w:val="0"/>
        <w:autoSpaceDN w:val="0"/>
        <w:spacing w:after="120"/>
        <w:jc w:val="center"/>
        <w:rPr>
          <w:rFonts w:ascii="Arial" w:eastAsia="Calibri Light" w:hAnsi="Arial" w:cs="Arial"/>
          <w:b/>
          <w:bCs/>
          <w:color w:val="000000" w:themeColor="text1"/>
          <w:sz w:val="32"/>
          <w:szCs w:val="32"/>
          <w:lang w:eastAsia="en-US"/>
        </w:rPr>
      </w:pPr>
      <w:r w:rsidRPr="00E34F95">
        <w:rPr>
          <w:rFonts w:ascii="Arial" w:eastAsia="Calibri Light" w:hAnsi="Arial" w:cs="Arial"/>
          <w:b/>
          <w:bCs/>
          <w:color w:val="000000" w:themeColor="text1"/>
          <w:sz w:val="32"/>
          <w:szCs w:val="32"/>
          <w:lang w:eastAsia="en-US"/>
        </w:rPr>
        <w:t>Senior Producer – Special Events</w:t>
      </w:r>
    </w:p>
    <w:p w14:paraId="4B7C4C23" w14:textId="2F303F53" w:rsidR="00531374" w:rsidRPr="008904A0" w:rsidRDefault="00E34F95" w:rsidP="00EE67B8">
      <w:pPr>
        <w:autoSpaceDE w:val="0"/>
        <w:autoSpaceDN w:val="0"/>
        <w:spacing w:after="120"/>
        <w:jc w:val="center"/>
        <w:rPr>
          <w:rFonts w:ascii="Calibri Light" w:hAnsi="Calibri Light" w:cs="Calibri Light"/>
          <w:b/>
          <w:bCs/>
          <w:color w:val="4472C4"/>
          <w:sz w:val="28"/>
          <w:szCs w:val="28"/>
        </w:rPr>
      </w:pPr>
      <w:bookmarkStart w:id="0" w:name="_Hlk138667515"/>
      <w:r w:rsidRPr="00E34F95">
        <w:rPr>
          <w:rFonts w:ascii="Calibri Light" w:hAnsi="Calibri Light" w:cs="Calibri Light"/>
          <w:b/>
          <w:bCs/>
          <w:color w:val="4472C4"/>
          <w:sz w:val="28"/>
          <w:szCs w:val="28"/>
        </w:rPr>
        <w:t>Be part of NSW’s leading LGBTQ health organisation, ACON, and help the organisation connect with the communities it serves</w:t>
      </w:r>
    </w:p>
    <w:p w14:paraId="12CCD451" w14:textId="3A4CC4F8" w:rsidR="00E34F95" w:rsidRPr="00E34F95" w:rsidRDefault="00E34F95" w:rsidP="009309D1">
      <w:pPr>
        <w:pStyle w:val="ListParagraph"/>
        <w:numPr>
          <w:ilvl w:val="0"/>
          <w:numId w:val="3"/>
        </w:numPr>
        <w:spacing w:before="120" w:after="40"/>
        <w:ind w:left="357" w:hanging="357"/>
        <w:contextualSpacing w:val="0"/>
        <w:jc w:val="both"/>
        <w:rPr>
          <w:rFonts w:ascii="Calibri Light" w:eastAsia="Calibri Light" w:hAnsi="Calibri Light" w:cs="Calibri Light"/>
          <w:color w:val="000000" w:themeColor="text1"/>
          <w:sz w:val="24"/>
          <w:szCs w:val="24"/>
        </w:rPr>
      </w:pPr>
      <w:bookmarkStart w:id="1" w:name="_Hlk179395539"/>
      <w:bookmarkEnd w:id="0"/>
      <w:r w:rsidRPr="00E34F95">
        <w:rPr>
          <w:rFonts w:ascii="Calibri Light" w:eastAsia="Calibri Light" w:hAnsi="Calibri Light" w:cs="Calibri Light"/>
          <w:color w:val="000000" w:themeColor="text1"/>
          <w:sz w:val="24"/>
          <w:szCs w:val="24"/>
        </w:rPr>
        <w:t>Full-</w:t>
      </w:r>
      <w:r>
        <w:rPr>
          <w:rFonts w:ascii="Calibri Light" w:eastAsia="Calibri Light" w:hAnsi="Calibri Light" w:cs="Calibri Light"/>
          <w:color w:val="000000" w:themeColor="text1"/>
          <w:sz w:val="24"/>
          <w:szCs w:val="24"/>
        </w:rPr>
        <w:t>T</w:t>
      </w:r>
      <w:r w:rsidRPr="00E34F95">
        <w:rPr>
          <w:rFonts w:ascii="Calibri Light" w:eastAsia="Calibri Light" w:hAnsi="Calibri Light" w:cs="Calibri Light"/>
          <w:color w:val="000000" w:themeColor="text1"/>
          <w:sz w:val="24"/>
          <w:szCs w:val="24"/>
        </w:rPr>
        <w:t>ime (7</w:t>
      </w:r>
      <w:r>
        <w:rPr>
          <w:rFonts w:ascii="Calibri Light" w:eastAsia="Calibri Light" w:hAnsi="Calibri Light" w:cs="Calibri Light"/>
          <w:color w:val="000000" w:themeColor="text1"/>
          <w:sz w:val="24"/>
          <w:szCs w:val="24"/>
        </w:rPr>
        <w:t>0</w:t>
      </w:r>
      <w:r w:rsidRPr="00E34F95">
        <w:rPr>
          <w:rFonts w:ascii="Calibri Light" w:eastAsia="Calibri Light" w:hAnsi="Calibri Light" w:cs="Calibri Light"/>
          <w:color w:val="000000" w:themeColor="text1"/>
          <w:sz w:val="24"/>
          <w:szCs w:val="24"/>
        </w:rPr>
        <w:t xml:space="preserve"> hours / fortnight)</w:t>
      </w:r>
    </w:p>
    <w:p w14:paraId="56F9E59D" w14:textId="260D7FEA" w:rsidR="00E34F95" w:rsidRPr="00E34F95" w:rsidRDefault="00E34F95" w:rsidP="009309D1">
      <w:pPr>
        <w:pStyle w:val="ListParagraph"/>
        <w:numPr>
          <w:ilvl w:val="0"/>
          <w:numId w:val="3"/>
        </w:numPr>
        <w:spacing w:after="40"/>
        <w:ind w:left="357" w:hanging="357"/>
        <w:contextualSpacing w:val="0"/>
        <w:jc w:val="both"/>
        <w:rPr>
          <w:rFonts w:ascii="Calibri Light" w:eastAsia="Calibri Light" w:hAnsi="Calibri Light" w:cs="Calibri Light"/>
          <w:color w:val="000000" w:themeColor="text1"/>
          <w:sz w:val="24"/>
          <w:szCs w:val="24"/>
        </w:rPr>
      </w:pPr>
      <w:r w:rsidRPr="00E34F95">
        <w:rPr>
          <w:rFonts w:ascii="Calibri Light" w:eastAsia="Calibri Light" w:hAnsi="Calibri Light" w:cs="Calibri Light"/>
          <w:color w:val="000000" w:themeColor="text1"/>
          <w:sz w:val="24"/>
          <w:szCs w:val="24"/>
        </w:rPr>
        <w:t>Fixed-</w:t>
      </w:r>
      <w:r>
        <w:rPr>
          <w:rFonts w:ascii="Calibri Light" w:eastAsia="Calibri Light" w:hAnsi="Calibri Light" w:cs="Calibri Light"/>
          <w:color w:val="000000" w:themeColor="text1"/>
          <w:sz w:val="24"/>
          <w:szCs w:val="24"/>
        </w:rPr>
        <w:t>T</w:t>
      </w:r>
      <w:r w:rsidRPr="00E34F95">
        <w:rPr>
          <w:rFonts w:ascii="Calibri Light" w:eastAsia="Calibri Light" w:hAnsi="Calibri Light" w:cs="Calibri Light"/>
          <w:color w:val="000000" w:themeColor="text1"/>
          <w:sz w:val="24"/>
          <w:szCs w:val="24"/>
        </w:rPr>
        <w:t xml:space="preserve">erm </w:t>
      </w:r>
      <w:r>
        <w:rPr>
          <w:rFonts w:ascii="Calibri Light" w:eastAsia="Calibri Light" w:hAnsi="Calibri Light" w:cs="Calibri Light"/>
          <w:color w:val="000000" w:themeColor="text1"/>
          <w:sz w:val="24"/>
          <w:szCs w:val="24"/>
        </w:rPr>
        <w:t>C</w:t>
      </w:r>
      <w:r w:rsidRPr="00E34F95">
        <w:rPr>
          <w:rFonts w:ascii="Calibri Light" w:eastAsia="Calibri Light" w:hAnsi="Calibri Light" w:cs="Calibri Light"/>
          <w:color w:val="000000" w:themeColor="text1"/>
          <w:sz w:val="24"/>
          <w:szCs w:val="24"/>
        </w:rPr>
        <w:t xml:space="preserve">ontract (April – </w:t>
      </w:r>
      <w:r>
        <w:rPr>
          <w:rFonts w:ascii="Calibri Light" w:eastAsia="Calibri Light" w:hAnsi="Calibri Light" w:cs="Calibri Light"/>
          <w:color w:val="000000" w:themeColor="text1"/>
          <w:sz w:val="24"/>
          <w:szCs w:val="24"/>
        </w:rPr>
        <w:t>November</w:t>
      </w:r>
      <w:r w:rsidRPr="00E34F95">
        <w:rPr>
          <w:rFonts w:ascii="Calibri Light" w:eastAsia="Calibri Light" w:hAnsi="Calibri Light" w:cs="Calibri Light"/>
          <w:color w:val="000000" w:themeColor="text1"/>
          <w:sz w:val="24"/>
          <w:szCs w:val="24"/>
        </w:rPr>
        <w:t xml:space="preserve"> 2025)</w:t>
      </w:r>
    </w:p>
    <w:p w14:paraId="4BEAAF19" w14:textId="6969225E" w:rsidR="00E34F95" w:rsidRPr="00E34F95" w:rsidRDefault="00E34F95" w:rsidP="009309D1">
      <w:pPr>
        <w:pStyle w:val="ListParagraph"/>
        <w:numPr>
          <w:ilvl w:val="0"/>
          <w:numId w:val="3"/>
        </w:numPr>
        <w:ind w:left="357" w:hanging="357"/>
        <w:contextualSpacing w:val="0"/>
        <w:jc w:val="both"/>
        <w:rPr>
          <w:rFonts w:ascii="Calibri Light" w:eastAsia="Calibri Light" w:hAnsi="Calibri Light" w:cs="Calibri Light"/>
          <w:color w:val="000000" w:themeColor="text1"/>
          <w:sz w:val="24"/>
          <w:szCs w:val="24"/>
        </w:rPr>
      </w:pPr>
      <w:r w:rsidRPr="00E34F95">
        <w:rPr>
          <w:rFonts w:ascii="Calibri Light" w:eastAsia="Calibri Light" w:hAnsi="Calibri Light" w:cs="Calibri Light"/>
          <w:color w:val="000000" w:themeColor="text1"/>
          <w:sz w:val="24"/>
          <w:szCs w:val="24"/>
        </w:rPr>
        <w:t xml:space="preserve">Based in </w:t>
      </w:r>
      <w:r>
        <w:rPr>
          <w:rFonts w:ascii="Calibri Light" w:eastAsia="Calibri Light" w:hAnsi="Calibri Light" w:cs="Calibri Light"/>
          <w:color w:val="000000" w:themeColor="text1"/>
          <w:sz w:val="24"/>
          <w:szCs w:val="24"/>
        </w:rPr>
        <w:t xml:space="preserve">Gadigal / </w:t>
      </w:r>
      <w:r w:rsidRPr="00E34F95">
        <w:rPr>
          <w:rFonts w:ascii="Calibri Light" w:eastAsia="Calibri Light" w:hAnsi="Calibri Light" w:cs="Calibri Light"/>
          <w:color w:val="000000" w:themeColor="text1"/>
          <w:sz w:val="24"/>
          <w:szCs w:val="24"/>
        </w:rPr>
        <w:t>Sydney</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bookmarkStart w:id="2" w:name="_Hlk138667592"/>
      <w:bookmarkEnd w:id="1"/>
      <w:r w:rsidRPr="00051B8F">
        <w:rPr>
          <w:rFonts w:ascii="Calibri Light" w:eastAsia="Calibri Light" w:hAnsi="Calibri Light" w:cs="Calibri Light"/>
          <w:b/>
          <w:bCs/>
          <w:color w:val="4F81BD" w:themeColor="accent1"/>
          <w:sz w:val="24"/>
          <w:szCs w:val="24"/>
        </w:rPr>
        <w:t>Ok, so what’s the role?</w:t>
      </w:r>
    </w:p>
    <w:p w14:paraId="45F5EC4A" w14:textId="77777777" w:rsidR="00E34F95" w:rsidRPr="00991660" w:rsidRDefault="00E34F95" w:rsidP="00E34F95">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From August to October 2025, ACON is holding a series of events to mark its 40</w:t>
      </w:r>
      <w:r w:rsidRPr="00991660">
        <w:rPr>
          <w:rFonts w:ascii="Calibri Light" w:hAnsi="Calibri Light" w:cs="Calibri Light"/>
          <w:noProof/>
          <w:sz w:val="22"/>
          <w:szCs w:val="22"/>
          <w:vertAlign w:val="superscript"/>
        </w:rPr>
        <w:t>th</w:t>
      </w:r>
      <w:r>
        <w:rPr>
          <w:rFonts w:ascii="Calibri Light" w:hAnsi="Calibri Light" w:cs="Calibri Light"/>
          <w:noProof/>
          <w:sz w:val="22"/>
          <w:szCs w:val="22"/>
        </w:rPr>
        <w:t xml:space="preserve"> </w:t>
      </w:r>
      <w:r w:rsidRPr="00991660">
        <w:rPr>
          <w:rFonts w:ascii="Calibri Light" w:hAnsi="Calibri Light" w:cs="Calibri Light"/>
          <w:noProof/>
          <w:sz w:val="22"/>
          <w:szCs w:val="22"/>
        </w:rPr>
        <w:t xml:space="preserve">anniversary. It will be a time to mark to ACON’s impact to the health and wellbeing of sexuality and gender diverse people in New South Wales. In celebrating this important milestone, ACON will work to foster further engagement with our communities, strengthen our connections with stakeholders and build our supporter base through fundraising and marketing initiatives. </w:t>
      </w:r>
    </w:p>
    <w:p w14:paraId="06769BF1" w14:textId="77777777" w:rsidR="00E34F95" w:rsidRPr="00991660" w:rsidRDefault="00E34F95" w:rsidP="00E34F95">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The </w:t>
      </w:r>
      <w:r w:rsidRPr="00991660">
        <w:rPr>
          <w:rFonts w:ascii="Calibri Light" w:hAnsi="Calibri Light" w:cs="Calibri Light"/>
          <w:i/>
          <w:iCs/>
          <w:noProof/>
          <w:sz w:val="22"/>
          <w:szCs w:val="22"/>
        </w:rPr>
        <w:t>Senior Producer – Special Events</w:t>
      </w:r>
      <w:r>
        <w:rPr>
          <w:rFonts w:ascii="Calibri Light" w:hAnsi="Calibri Light" w:cs="Calibri Light"/>
          <w:noProof/>
          <w:sz w:val="22"/>
          <w:szCs w:val="22"/>
        </w:rPr>
        <w:t xml:space="preserve"> </w:t>
      </w:r>
      <w:r w:rsidRPr="00991660">
        <w:rPr>
          <w:rFonts w:ascii="Calibri Light" w:hAnsi="Calibri Light" w:cs="Calibri Light"/>
          <w:noProof/>
          <w:sz w:val="22"/>
          <w:szCs w:val="22"/>
        </w:rPr>
        <w:t xml:space="preserve">is responsible for </w:t>
      </w:r>
      <w:r>
        <w:rPr>
          <w:rFonts w:ascii="Calibri Light" w:hAnsi="Calibri Light" w:cs="Calibri Light"/>
          <w:noProof/>
          <w:sz w:val="22"/>
          <w:szCs w:val="22"/>
        </w:rPr>
        <w:t>planning and executing</w:t>
      </w:r>
      <w:r w:rsidRPr="00991660">
        <w:rPr>
          <w:rFonts w:ascii="Calibri Light" w:hAnsi="Calibri Light" w:cs="Calibri Light"/>
          <w:noProof/>
          <w:sz w:val="22"/>
          <w:szCs w:val="22"/>
        </w:rPr>
        <w:t xml:space="preserve"> all programming, production, operational, logistic and technical aspects in the preparation</w:t>
      </w:r>
      <w:r>
        <w:rPr>
          <w:rFonts w:ascii="Calibri Light" w:hAnsi="Calibri Light" w:cs="Calibri Light"/>
          <w:noProof/>
          <w:sz w:val="22"/>
          <w:szCs w:val="22"/>
        </w:rPr>
        <w:t xml:space="preserve"> </w:t>
      </w:r>
      <w:r w:rsidRPr="00991660">
        <w:rPr>
          <w:rFonts w:ascii="Calibri Light" w:hAnsi="Calibri Light" w:cs="Calibri Light"/>
          <w:noProof/>
          <w:sz w:val="22"/>
          <w:szCs w:val="22"/>
        </w:rPr>
        <w:t xml:space="preserve">and implementation of ACON’s 40th Anniversary Program. </w:t>
      </w:r>
    </w:p>
    <w:p w14:paraId="0F4923DA" w14:textId="77777777" w:rsidR="00E34F95" w:rsidRPr="00991660" w:rsidRDefault="00E34F95" w:rsidP="00E34F95">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Working collaboratively with the </w:t>
      </w:r>
      <w:r w:rsidRPr="00991660">
        <w:rPr>
          <w:rFonts w:ascii="Calibri Light" w:hAnsi="Calibri Light" w:cs="Calibri Light"/>
          <w:i/>
          <w:iCs/>
          <w:noProof/>
          <w:sz w:val="22"/>
          <w:szCs w:val="22"/>
        </w:rPr>
        <w:t>Director, Marketing, Communications and Fundraising</w:t>
      </w:r>
      <w:r w:rsidRPr="00991660">
        <w:rPr>
          <w:rFonts w:ascii="Calibri Light" w:hAnsi="Calibri Light" w:cs="Calibri Light"/>
          <w:noProof/>
          <w:sz w:val="22"/>
          <w:szCs w:val="22"/>
        </w:rPr>
        <w:t>, and with key ACON staff and project</w:t>
      </w:r>
      <w:r>
        <w:rPr>
          <w:rFonts w:ascii="Calibri Light" w:hAnsi="Calibri Light" w:cs="Calibri Light"/>
          <w:noProof/>
          <w:sz w:val="22"/>
          <w:szCs w:val="22"/>
        </w:rPr>
        <w:t xml:space="preserve"> team</w:t>
      </w:r>
      <w:r w:rsidRPr="00991660">
        <w:rPr>
          <w:rFonts w:ascii="Calibri Light" w:hAnsi="Calibri Light" w:cs="Calibri Light"/>
          <w:noProof/>
          <w:sz w:val="22"/>
          <w:szCs w:val="22"/>
        </w:rPr>
        <w:t>s, the role plan</w:t>
      </w:r>
      <w:r>
        <w:rPr>
          <w:rFonts w:ascii="Calibri Light" w:hAnsi="Calibri Light" w:cs="Calibri Light"/>
          <w:noProof/>
          <w:sz w:val="22"/>
          <w:szCs w:val="22"/>
        </w:rPr>
        <w:t>s</w:t>
      </w:r>
      <w:r w:rsidRPr="00991660">
        <w:rPr>
          <w:rFonts w:ascii="Calibri Light" w:hAnsi="Calibri Light" w:cs="Calibri Light"/>
          <w:noProof/>
          <w:sz w:val="22"/>
          <w:szCs w:val="22"/>
        </w:rPr>
        <w:t xml:space="preserve"> and produce</w:t>
      </w:r>
      <w:r>
        <w:rPr>
          <w:rFonts w:ascii="Calibri Light" w:hAnsi="Calibri Light" w:cs="Calibri Light"/>
          <w:noProof/>
          <w:sz w:val="22"/>
          <w:szCs w:val="22"/>
        </w:rPr>
        <w:t>s</w:t>
      </w:r>
      <w:r w:rsidRPr="00991660">
        <w:rPr>
          <w:rFonts w:ascii="Calibri Light" w:hAnsi="Calibri Light" w:cs="Calibri Light"/>
          <w:noProof/>
          <w:sz w:val="22"/>
          <w:szCs w:val="22"/>
        </w:rPr>
        <w:t xml:space="preserve"> special events and activities in line with the organisation’s event project plan. </w:t>
      </w:r>
    </w:p>
    <w:p w14:paraId="03F117A0" w14:textId="77777777" w:rsidR="00E34F95" w:rsidRPr="00991660" w:rsidRDefault="00E34F95" w:rsidP="00E34F95">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Bringing a creative and innovative approach, the role advise</w:t>
      </w:r>
      <w:r>
        <w:rPr>
          <w:rFonts w:ascii="Calibri Light" w:hAnsi="Calibri Light" w:cs="Calibri Light"/>
          <w:noProof/>
          <w:sz w:val="22"/>
          <w:szCs w:val="22"/>
        </w:rPr>
        <w:t>s</w:t>
      </w:r>
      <w:r w:rsidRPr="00991660">
        <w:rPr>
          <w:rFonts w:ascii="Calibri Light" w:hAnsi="Calibri Light" w:cs="Calibri Light"/>
          <w:noProof/>
          <w:sz w:val="22"/>
          <w:szCs w:val="22"/>
        </w:rPr>
        <w:t xml:space="preserve"> on the production strategies and actions required to deliver a compliant event program – on time, within budget – maintaining </w:t>
      </w:r>
      <w:r>
        <w:rPr>
          <w:rFonts w:ascii="Calibri Light" w:hAnsi="Calibri Light" w:cs="Calibri Light"/>
          <w:noProof/>
          <w:sz w:val="22"/>
          <w:szCs w:val="22"/>
        </w:rPr>
        <w:t>leading</w:t>
      </w:r>
      <w:r w:rsidRPr="00991660">
        <w:rPr>
          <w:rFonts w:ascii="Calibri Light" w:hAnsi="Calibri Light" w:cs="Calibri Light"/>
          <w:noProof/>
          <w:sz w:val="22"/>
          <w:szCs w:val="22"/>
        </w:rPr>
        <w:t xml:space="preserve"> practice processes to deliver ACON’s portfolio of anniversary events and activities.</w:t>
      </w:r>
    </w:p>
    <w:p w14:paraId="5323F5CB" w14:textId="77777777" w:rsidR="00E34F95" w:rsidRDefault="00E34F95" w:rsidP="00E34F95">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The </w:t>
      </w:r>
      <w:r w:rsidRPr="00991660">
        <w:rPr>
          <w:rFonts w:ascii="Calibri Light" w:hAnsi="Calibri Light" w:cs="Calibri Light"/>
          <w:i/>
          <w:iCs/>
          <w:noProof/>
          <w:sz w:val="22"/>
          <w:szCs w:val="22"/>
        </w:rPr>
        <w:t>Senior Producer – Special Events</w:t>
      </w:r>
      <w:r>
        <w:rPr>
          <w:rFonts w:ascii="Calibri Light" w:hAnsi="Calibri Light" w:cs="Calibri Light"/>
          <w:noProof/>
          <w:sz w:val="22"/>
          <w:szCs w:val="22"/>
        </w:rPr>
        <w:t xml:space="preserve"> </w:t>
      </w:r>
      <w:r w:rsidRPr="00991660">
        <w:rPr>
          <w:rFonts w:ascii="Calibri Light" w:hAnsi="Calibri Light" w:cs="Calibri Light"/>
          <w:noProof/>
          <w:sz w:val="22"/>
          <w:szCs w:val="22"/>
        </w:rPr>
        <w:t>is expected to utilise high-level strategic and critical thinking skills, and this role encompasses talent and stakeholder management, venue and production management, along with new event inception.</w:t>
      </w:r>
    </w:p>
    <w:p w14:paraId="25994E14" w14:textId="77777777" w:rsidR="00E34F95" w:rsidRDefault="00E34F95" w:rsidP="00E34F95">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This is a creative and hands-on role that involves all aspects of special events management – from programming, planning, production and implementation – to successfully deliver a multi-faceted anniversary program held over </w:t>
      </w:r>
      <w:r>
        <w:rPr>
          <w:rFonts w:ascii="Calibri Light" w:hAnsi="Calibri Light" w:cs="Calibri Light"/>
          <w:noProof/>
          <w:sz w:val="22"/>
          <w:szCs w:val="22"/>
        </w:rPr>
        <w:t>multiple</w:t>
      </w:r>
      <w:r w:rsidRPr="00991660">
        <w:rPr>
          <w:rFonts w:ascii="Calibri Light" w:hAnsi="Calibri Light" w:cs="Calibri Light"/>
          <w:noProof/>
          <w:sz w:val="22"/>
          <w:szCs w:val="22"/>
        </w:rPr>
        <w:t xml:space="preserve"> </w:t>
      </w:r>
      <w:r>
        <w:rPr>
          <w:rFonts w:ascii="Calibri Light" w:hAnsi="Calibri Light" w:cs="Calibri Light"/>
          <w:noProof/>
          <w:sz w:val="22"/>
          <w:szCs w:val="22"/>
        </w:rPr>
        <w:t>events</w:t>
      </w:r>
      <w:r w:rsidRPr="00991660">
        <w:rPr>
          <w:rFonts w:ascii="Calibri Light" w:hAnsi="Calibri Light" w:cs="Calibri Light"/>
          <w:noProof/>
          <w:sz w:val="22"/>
          <w:szCs w:val="22"/>
        </w:rPr>
        <w:t>.</w:t>
      </w:r>
    </w:p>
    <w:p w14:paraId="385E7339" w14:textId="50939D52"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3623210D" w14:textId="109100DD" w:rsidR="00E34F95" w:rsidRPr="00E34F95" w:rsidRDefault="00E34F95" w:rsidP="00E34F9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w:t>
      </w:r>
      <w:r w:rsidR="009B7E99" w:rsidRPr="00E34F95">
        <w:rPr>
          <w:rFonts w:ascii="Calibri Light" w:eastAsia="Calibri Light" w:hAnsi="Calibri Light" w:cs="Calibri Light"/>
          <w:color w:val="000000" w:themeColor="text1"/>
          <w:sz w:val="22"/>
          <w:szCs w:val="22"/>
        </w:rPr>
        <w:t xml:space="preserve">omeone </w:t>
      </w:r>
      <w:r>
        <w:rPr>
          <w:rFonts w:ascii="Calibri Light" w:eastAsia="Calibri Light" w:hAnsi="Calibri Light" w:cs="Calibri Light"/>
          <w:color w:val="000000" w:themeColor="text1"/>
          <w:sz w:val="22"/>
          <w:szCs w:val="22"/>
        </w:rPr>
        <w:t>with r</w:t>
      </w:r>
      <w:r w:rsidRPr="00E34F95">
        <w:rPr>
          <w:rFonts w:ascii="Calibri Light" w:eastAsia="Calibri Light" w:hAnsi="Calibri Light" w:cs="Calibri Light"/>
          <w:color w:val="000000" w:themeColor="text1"/>
          <w:sz w:val="22"/>
          <w:szCs w:val="22"/>
        </w:rPr>
        <w:t>elevant tertiary qualifications and/or demonstrated experience in event management, or related field at an appropriate level.</w:t>
      </w:r>
    </w:p>
    <w:p w14:paraId="7CB7ADC3" w14:textId="4E0C7067" w:rsidR="00E34F95" w:rsidRPr="00E34F95" w:rsidRDefault="00E34F95" w:rsidP="00E34F9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d</w:t>
      </w:r>
      <w:r w:rsidRPr="00E34F95">
        <w:rPr>
          <w:rFonts w:ascii="Calibri Light" w:eastAsia="Calibri Light" w:hAnsi="Calibri Light" w:cs="Calibri Light"/>
          <w:color w:val="000000" w:themeColor="text1"/>
          <w:sz w:val="22"/>
          <w:szCs w:val="22"/>
        </w:rPr>
        <w:t>emonstrated experience in high-volume events management.</w:t>
      </w:r>
    </w:p>
    <w:p w14:paraId="2D91FAF7" w14:textId="09555362" w:rsidR="00E34F95" w:rsidRPr="00E34F95" w:rsidRDefault="00E34F95" w:rsidP="00E34F9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who can d</w:t>
      </w:r>
      <w:r w:rsidRPr="00E34F95">
        <w:rPr>
          <w:rFonts w:ascii="Calibri Light" w:eastAsia="Calibri Light" w:hAnsi="Calibri Light" w:cs="Calibri Light"/>
          <w:color w:val="000000" w:themeColor="text1"/>
          <w:sz w:val="22"/>
          <w:szCs w:val="22"/>
        </w:rPr>
        <w:t>emonstrate experience in event and/or festival programming.</w:t>
      </w:r>
    </w:p>
    <w:p w14:paraId="5455A993" w14:textId="55DB0662" w:rsidR="00E34F95" w:rsidRPr="00E34F95" w:rsidRDefault="00E34F95" w:rsidP="00E34F9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d</w:t>
      </w:r>
      <w:r w:rsidRPr="00E34F95">
        <w:rPr>
          <w:rFonts w:ascii="Calibri Light" w:eastAsia="Calibri Light" w:hAnsi="Calibri Light" w:cs="Calibri Light"/>
          <w:color w:val="000000" w:themeColor="text1"/>
          <w:sz w:val="22"/>
          <w:szCs w:val="22"/>
        </w:rPr>
        <w:t>emonstrated experience in technical and production management of events and/or festivals including scoping, determining project resources, budgeting processes and project delivery.</w:t>
      </w:r>
    </w:p>
    <w:p w14:paraId="7557500E" w14:textId="4CFC49E4" w:rsidR="00E34F95" w:rsidRPr="00E34F95" w:rsidRDefault="00E34F95" w:rsidP="00E34F9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who can d</w:t>
      </w:r>
      <w:r w:rsidRPr="00E34F95">
        <w:rPr>
          <w:rFonts w:ascii="Calibri Light" w:eastAsia="Calibri Light" w:hAnsi="Calibri Light" w:cs="Calibri Light"/>
          <w:color w:val="000000" w:themeColor="text1"/>
          <w:sz w:val="22"/>
          <w:szCs w:val="22"/>
        </w:rPr>
        <w:t>emonstrate experience in building and managing successful relationships with suppliers, sponsors, performers and other staff to ensure successful delivery of events.</w:t>
      </w:r>
    </w:p>
    <w:p w14:paraId="31A71941" w14:textId="04F76018" w:rsidR="00E34F95" w:rsidRPr="00E34F95" w:rsidRDefault="00E34F95" w:rsidP="00E34F95">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d</w:t>
      </w:r>
      <w:r w:rsidRPr="00E34F95">
        <w:rPr>
          <w:rFonts w:ascii="Calibri Light" w:eastAsia="Calibri Light" w:hAnsi="Calibri Light" w:cs="Calibri Light"/>
          <w:color w:val="000000" w:themeColor="text1"/>
          <w:sz w:val="22"/>
          <w:szCs w:val="22"/>
        </w:rPr>
        <w:t>emonstrated ability to think strategically to achieve goals and objectives.</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48BD2C8E" w:rsidR="000A14EF" w:rsidRPr="00650B19" w:rsidRDefault="000A14EF" w:rsidP="000A14EF">
      <w:pPr>
        <w:spacing w:before="240" w:after="120"/>
        <w:jc w:val="both"/>
        <w:rPr>
          <w:rFonts w:ascii="Calibri Light" w:eastAsia="Calibri Light" w:hAnsi="Calibri Light" w:cs="Calibri Light"/>
          <w:color w:val="C00000"/>
        </w:rPr>
      </w:pPr>
      <w:bookmarkStart w:id="4" w:name="_Hlk138667432"/>
      <w:bookmarkEnd w:id="3"/>
      <w:r>
        <w:rPr>
          <w:rFonts w:ascii="Calibri Light" w:eastAsia="Calibri Light" w:hAnsi="Calibri Light" w:cs="Calibri Light"/>
          <w:b/>
          <w:bCs/>
          <w:color w:val="4F81BD" w:themeColor="accent1"/>
          <w:sz w:val="24"/>
          <w:szCs w:val="24"/>
        </w:rPr>
        <w:lastRenderedPageBreak/>
        <w:t xml:space="preserve">What’s the remuneration and working details? </w:t>
      </w:r>
    </w:p>
    <w:p w14:paraId="4BF8DCFB" w14:textId="3CBA287F"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C87A88">
        <w:rPr>
          <w:rFonts w:ascii="Calibri Light" w:eastAsia="Calibri Light" w:hAnsi="Calibri Light" w:cs="Calibri Light"/>
          <w:color w:val="000000" w:themeColor="text1"/>
          <w:sz w:val="22"/>
          <w:szCs w:val="22"/>
          <w:lang w:val="en-GB"/>
        </w:rPr>
        <w:t>112,000 - $114,500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001B3FEF">
        <w:rPr>
          <w:rFonts w:ascii="Calibri Light" w:eastAsia="Calibri Light" w:hAnsi="Calibri Light" w:cs="Calibri Light"/>
          <w:color w:val="000000" w:themeColor="text1"/>
          <w:sz w:val="22"/>
          <w:szCs w:val="22"/>
          <w:lang w:val="en-GB"/>
        </w:rPr>
        <w:t>pro rata for 6 to 7 months</w:t>
      </w:r>
      <w:r w:rsidRPr="00987157">
        <w:rPr>
          <w:rFonts w:ascii="Calibri Light" w:eastAsia="Calibri Light" w:hAnsi="Calibri Light" w:cs="Calibri Light"/>
          <w:color w:val="000000" w:themeColor="text1"/>
          <w:sz w:val="22"/>
          <w:szCs w:val="22"/>
          <w:lang w:val="en-GB"/>
        </w:rPr>
        <w:t>.</w:t>
      </w:r>
    </w:p>
    <w:p w14:paraId="4C15A7CE" w14:textId="33688BCB" w:rsidR="00867FBD" w:rsidRPr="001B3FEF" w:rsidRDefault="009F5983" w:rsidP="001B3FEF">
      <w:pPr>
        <w:tabs>
          <w:tab w:val="left" w:pos="1418"/>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867FBD" w:rsidRPr="001B3FEF">
        <w:rPr>
          <w:rFonts w:ascii="Calibri Light" w:eastAsia="Calibri Light" w:hAnsi="Calibri Light" w:cs="Calibri Light"/>
          <w:color w:val="000000" w:themeColor="text1"/>
          <w:sz w:val="22"/>
          <w:szCs w:val="22"/>
        </w:rPr>
        <w:t>ACON’s Gadigal / Sydney Office, with flexible working options a possibility (away from the office).</w:t>
      </w:r>
    </w:p>
    <w:p w14:paraId="28D8C8F5" w14:textId="3170DE7B" w:rsidR="009F5983" w:rsidRDefault="009F5983" w:rsidP="002D7ECF">
      <w:pPr>
        <w:tabs>
          <w:tab w:val="left" w:pos="1418"/>
        </w:tabs>
        <w:spacing w:before="120"/>
        <w:ind w:left="1134" w:hanging="1134"/>
        <w:jc w:val="both"/>
        <w:rPr>
          <w:rFonts w:ascii="Calibri Light" w:eastAsia="Calibri Light" w:hAnsi="Calibri Light" w:cs="Calibri Light"/>
          <w:color w:val="000000" w:themeColor="text1"/>
          <w:sz w:val="22"/>
          <w:szCs w:val="22"/>
        </w:rPr>
      </w:pPr>
      <w:r w:rsidRPr="001B3FEF">
        <w:rPr>
          <w:rFonts w:ascii="Calibri Light" w:eastAsia="Calibri Light" w:hAnsi="Calibri Light" w:cs="Calibri Light"/>
          <w:b/>
          <w:bCs/>
          <w:color w:val="000000" w:themeColor="text1"/>
          <w:sz w:val="22"/>
          <w:szCs w:val="22"/>
          <w:lang w:val="en-GB"/>
        </w:rPr>
        <w:t>Hours</w:t>
      </w:r>
      <w:r w:rsidRPr="001B3FEF">
        <w:rPr>
          <w:rFonts w:ascii="Calibri Light" w:eastAsia="Calibri Light" w:hAnsi="Calibri Light" w:cs="Calibri Light"/>
          <w:b/>
          <w:bCs/>
          <w:color w:val="000000" w:themeColor="text1"/>
          <w:sz w:val="22"/>
          <w:szCs w:val="22"/>
        </w:rPr>
        <w:t>:</w:t>
      </w:r>
      <w:r w:rsidRPr="001B3FEF">
        <w:rPr>
          <w:rFonts w:ascii="Calibri Light" w:eastAsia="Calibri Light" w:hAnsi="Calibri Light" w:cs="Calibri Light"/>
          <w:b/>
          <w:bCs/>
          <w:color w:val="000000" w:themeColor="text1"/>
          <w:sz w:val="22"/>
          <w:szCs w:val="22"/>
        </w:rPr>
        <w:tab/>
      </w:r>
      <w:r w:rsidRPr="001B3FEF">
        <w:rPr>
          <w:rFonts w:ascii="Calibri Light" w:eastAsia="Calibri Light" w:hAnsi="Calibri Light" w:cs="Calibri Light"/>
          <w:color w:val="000000" w:themeColor="text1"/>
          <w:sz w:val="22"/>
          <w:szCs w:val="22"/>
        </w:rPr>
        <w:t>Full-</w:t>
      </w:r>
      <w:r w:rsidR="003A0645" w:rsidRPr="001B3FEF">
        <w:rPr>
          <w:rFonts w:ascii="Calibri Light" w:eastAsia="Calibri Light" w:hAnsi="Calibri Light" w:cs="Calibri Light"/>
          <w:color w:val="000000" w:themeColor="text1"/>
          <w:sz w:val="22"/>
          <w:szCs w:val="22"/>
        </w:rPr>
        <w:t>T</w:t>
      </w:r>
      <w:r w:rsidRPr="001B3FEF">
        <w:rPr>
          <w:rFonts w:ascii="Calibri Light" w:eastAsia="Calibri Light" w:hAnsi="Calibri Light" w:cs="Calibri Light"/>
          <w:color w:val="000000" w:themeColor="text1"/>
          <w:sz w:val="22"/>
          <w:szCs w:val="22"/>
        </w:rPr>
        <w:t>ime (</w:t>
      </w:r>
      <w:r w:rsidR="001B3FEF" w:rsidRPr="001B3FEF">
        <w:rPr>
          <w:rFonts w:ascii="Calibri Light" w:eastAsia="Calibri Light" w:hAnsi="Calibri Light" w:cs="Calibri Light"/>
          <w:color w:val="000000" w:themeColor="text1"/>
          <w:sz w:val="22"/>
          <w:szCs w:val="22"/>
        </w:rPr>
        <w:t>70</w:t>
      </w:r>
      <w:r w:rsidRPr="001B3FEF">
        <w:rPr>
          <w:rFonts w:ascii="Calibri Light" w:eastAsia="Calibri Light" w:hAnsi="Calibri Light" w:cs="Calibri Light"/>
          <w:color w:val="000000" w:themeColor="text1"/>
          <w:sz w:val="22"/>
          <w:szCs w:val="22"/>
        </w:rPr>
        <w:t xml:space="preserve"> hours per fortnight) on a </w:t>
      </w:r>
      <w:r w:rsidR="001B3FEF" w:rsidRPr="001B3FEF">
        <w:rPr>
          <w:rFonts w:ascii="Calibri Light" w:eastAsia="Calibri Light" w:hAnsi="Calibri Light" w:cs="Calibri Light"/>
          <w:color w:val="000000" w:themeColor="text1"/>
          <w:sz w:val="22"/>
          <w:szCs w:val="22"/>
        </w:rPr>
        <w:t>6 to 7 month fixed-term contract</w:t>
      </w:r>
      <w:r w:rsidRPr="001B3FEF">
        <w:rPr>
          <w:rFonts w:ascii="Calibri Light" w:eastAsia="Calibri Light" w:hAnsi="Calibri Light" w:cs="Calibri Light"/>
          <w:color w:val="000000" w:themeColor="text1"/>
          <w:sz w:val="22"/>
          <w:szCs w:val="22"/>
        </w:rPr>
        <w:t>.</w:t>
      </w:r>
    </w:p>
    <w:p w14:paraId="1CCEB6CC" w14:textId="6CB087D3" w:rsidR="00992793" w:rsidRPr="00992793" w:rsidRDefault="00992793" w:rsidP="00992793">
      <w:pPr>
        <w:tabs>
          <w:tab w:val="left" w:pos="1418"/>
        </w:tabs>
        <w:spacing w:before="60"/>
        <w:ind w:left="1134"/>
        <w:jc w:val="both"/>
        <w:rPr>
          <w:rFonts w:ascii="Calibri Light" w:eastAsia="Calibri Light" w:hAnsi="Calibri Light" w:cs="Calibri Light"/>
          <w:color w:val="000000" w:themeColor="text1"/>
          <w:sz w:val="22"/>
          <w:szCs w:val="22"/>
        </w:rPr>
      </w:pPr>
      <w:r w:rsidRPr="00992793">
        <w:rPr>
          <w:rFonts w:ascii="Calibri Light" w:eastAsia="Calibri Light" w:hAnsi="Calibri Light" w:cs="Calibri Light"/>
          <w:color w:val="000000" w:themeColor="text1"/>
          <w:sz w:val="22"/>
          <w:szCs w:val="22"/>
        </w:rPr>
        <w:t>During the anniversary program, to deliver events as required, you will be expected to work outside of regular business hours, including late nights and on weekends.</w:t>
      </w:r>
    </w:p>
    <w:p w14:paraId="08356864" w14:textId="016E33F2" w:rsidR="00E812C6" w:rsidRPr="00BD3C02" w:rsidRDefault="00E812C6" w:rsidP="00992793">
      <w:pPr>
        <w:spacing w:before="120" w:after="12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992793">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1E79774C" w:rsidR="00E812C6" w:rsidRPr="00BD3C02" w:rsidRDefault="00E812C6" w:rsidP="00992793">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w:t>
      </w:r>
    </w:p>
    <w:p w14:paraId="0D423A90" w14:textId="77777777" w:rsidR="00E812C6" w:rsidRDefault="00E812C6" w:rsidP="00992793">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5"/>
    <w:p w14:paraId="020B5F5E" w14:textId="297BA8C1"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50F12ED7" w14:textId="6750C683" w:rsidR="008160A6" w:rsidRPr="000E08D3" w:rsidRDefault="008160A6" w:rsidP="00992793">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r w:rsidR="0099279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2BD7181B"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992793">
        <w:rPr>
          <w:rFonts w:ascii="Calibri Light" w:eastAsia="Calibri Light" w:hAnsi="Calibri Light" w:cs="Calibri Light"/>
          <w:color w:val="000000" w:themeColor="text1"/>
          <w:sz w:val="22"/>
          <w:szCs w:val="22"/>
        </w:rPr>
        <w:t>Reg Domingo</w:t>
      </w:r>
      <w:r w:rsidRPr="000E08D3">
        <w:rPr>
          <w:rFonts w:ascii="Calibri Light" w:eastAsia="Calibri Light" w:hAnsi="Calibri Light" w:cs="Calibri Light"/>
          <w:color w:val="000000" w:themeColor="text1"/>
          <w:sz w:val="22"/>
          <w:szCs w:val="22"/>
        </w:rPr>
        <w:t xml:space="preserve">, </w:t>
      </w:r>
      <w:r w:rsidR="00992793" w:rsidRPr="00992793">
        <w:rPr>
          <w:rFonts w:ascii="Calibri Light" w:eastAsia="Calibri Light" w:hAnsi="Calibri Light" w:cs="Calibri Light"/>
          <w:i/>
          <w:iCs/>
          <w:color w:val="000000" w:themeColor="text1"/>
          <w:sz w:val="22"/>
          <w:szCs w:val="22"/>
        </w:rPr>
        <w:t>Director, Marketing Communications &amp; Fundraising</w:t>
      </w:r>
      <w:r w:rsidRPr="000E08D3">
        <w:rPr>
          <w:rFonts w:ascii="Calibri Light" w:eastAsia="Calibri Light" w:hAnsi="Calibri Light" w:cs="Calibri Light"/>
          <w:color w:val="000000" w:themeColor="text1"/>
          <w:sz w:val="22"/>
          <w:szCs w:val="22"/>
        </w:rPr>
        <w:t xml:space="preserve">, via email at </w:t>
      </w:r>
      <w:hyperlink r:id="rId11" w:history="1">
        <w:r w:rsidR="00992793" w:rsidRPr="003C0EA2">
          <w:rPr>
            <w:rStyle w:val="Hyperlink"/>
            <w:rFonts w:ascii="Calibri Light" w:eastAsia="Calibri Light" w:hAnsi="Calibri Light" w:cs="Calibri Light"/>
            <w:sz w:val="22"/>
            <w:szCs w:val="22"/>
          </w:rPr>
          <w:t>rdomingo@acon.org.au</w:t>
        </w:r>
      </w:hyperlink>
      <w:r w:rsidR="00633FD5" w:rsidRPr="000E08D3">
        <w:rPr>
          <w:rFonts w:ascii="Calibri Light" w:eastAsia="Calibri Light" w:hAnsi="Calibri Light" w:cs="Calibri Light"/>
          <w:color w:val="000000" w:themeColor="text1"/>
          <w:sz w:val="22"/>
          <w:szCs w:val="22"/>
        </w:rPr>
        <w:t xml:space="preserve"> or (02)</w:t>
      </w:r>
      <w:r w:rsidR="00992793">
        <w:rPr>
          <w:rFonts w:ascii="Calibri Light" w:eastAsia="Calibri Light" w:hAnsi="Calibri Light" w:cs="Calibri Light"/>
          <w:color w:val="000000" w:themeColor="text1"/>
          <w:sz w:val="22"/>
          <w:szCs w:val="22"/>
        </w:rPr>
        <w:t xml:space="preserve"> 9206 2000</w:t>
      </w:r>
      <w:r w:rsidRPr="000E08D3">
        <w:rPr>
          <w:rFonts w:ascii="Calibri Light" w:eastAsia="Calibri Light" w:hAnsi="Calibri Light" w:cs="Calibri Light"/>
          <w:color w:val="000000" w:themeColor="text1"/>
          <w:sz w:val="22"/>
          <w:szCs w:val="22"/>
        </w:rPr>
        <w:t>.</w:t>
      </w:r>
    </w:p>
    <w:p w14:paraId="18944E26" w14:textId="77777777" w:rsidR="008160A6" w:rsidRPr="000E08D3" w:rsidRDefault="008160A6" w:rsidP="00F771D0">
      <w:pPr>
        <w:spacing w:after="24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992793">
      <w:pPr>
        <w:pStyle w:val="NormalWeb"/>
        <w:shd w:val="clear" w:color="auto" w:fill="FFFFFF"/>
        <w:spacing w:before="0" w:beforeAutospacing="0" w:after="12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992793">
      <w:pPr>
        <w:numPr>
          <w:ilvl w:val="0"/>
          <w:numId w:val="5"/>
        </w:numPr>
        <w:shd w:val="clear" w:color="auto" w:fill="FFFFFF"/>
        <w:tabs>
          <w:tab w:val="clear" w:pos="720"/>
          <w:tab w:val="num" w:pos="567"/>
        </w:tabs>
        <w:spacing w:after="12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43E8ACDC" w:rsidR="008160A6" w:rsidRPr="000E08D3" w:rsidRDefault="00CD51AE" w:rsidP="00992793">
      <w:pPr>
        <w:numPr>
          <w:ilvl w:val="0"/>
          <w:numId w:val="5"/>
        </w:numPr>
        <w:shd w:val="clear" w:color="auto" w:fill="FFFFFF" w:themeFill="background1"/>
        <w:tabs>
          <w:tab w:val="clear" w:pos="720"/>
          <w:tab w:val="num" w:pos="567"/>
        </w:tabs>
        <w:spacing w:after="12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992793">
        <w:rPr>
          <w:rFonts w:ascii="Calibri Light" w:hAnsi="Calibri Light" w:cs="Calibri Light"/>
          <w:color w:val="000000"/>
          <w:sz w:val="22"/>
          <w:szCs w:val="22"/>
        </w:rPr>
        <w:t>3</w:t>
      </w:r>
      <w:r w:rsidR="008160A6" w:rsidRPr="000E08D3">
        <w:rPr>
          <w:rFonts w:ascii="Calibri Light" w:hAnsi="Calibri Light" w:cs="Calibri Light"/>
          <w:color w:val="000000"/>
          <w:sz w:val="22"/>
          <w:szCs w:val="22"/>
        </w:rPr>
        <w:t xml:space="preserve"> pages); and</w:t>
      </w:r>
    </w:p>
    <w:p w14:paraId="4D9457D7" w14:textId="62D4AB5F"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992793">
        <w:rPr>
          <w:rFonts w:ascii="Calibri Light" w:hAnsi="Calibri Light" w:cs="Calibri Light"/>
          <w:color w:val="000000"/>
          <w:sz w:val="22"/>
          <w:szCs w:val="22"/>
        </w:rPr>
        <w:t>3</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1D3F8313" w:rsidR="008160A6" w:rsidRPr="00863FCC" w:rsidRDefault="008160A6" w:rsidP="00992793">
      <w:pPr>
        <w:shd w:val="clear" w:color="auto" w:fill="FFFFFF"/>
        <w:spacing w:before="360" w:after="240"/>
        <w:jc w:val="center"/>
        <w:rPr>
          <w:rFonts w:ascii="Calibri Light" w:hAnsi="Calibri Light" w:cs="Calibri Light"/>
          <w:b/>
          <w:bCs/>
          <w:sz w:val="36"/>
          <w:szCs w:val="36"/>
        </w:rPr>
      </w:pPr>
      <w:r w:rsidRPr="00863FCC">
        <w:rPr>
          <w:rFonts w:ascii="Calibri Light" w:hAnsi="Calibri Light" w:cs="Calibri Light"/>
          <w:b/>
          <w:bCs/>
          <w:sz w:val="36"/>
          <w:szCs w:val="36"/>
          <w:highlight w:val="yellow"/>
        </w:rPr>
        <w:t xml:space="preserve">Applications </w:t>
      </w:r>
      <w:r w:rsidR="00D94254" w:rsidRPr="00863FCC">
        <w:rPr>
          <w:rFonts w:ascii="Calibri Light" w:hAnsi="Calibri Light" w:cs="Calibri Light"/>
          <w:b/>
          <w:bCs/>
          <w:sz w:val="36"/>
          <w:szCs w:val="36"/>
          <w:highlight w:val="yellow"/>
        </w:rPr>
        <w:t>C</w:t>
      </w:r>
      <w:r w:rsidRPr="00863FCC">
        <w:rPr>
          <w:rFonts w:ascii="Calibri Light" w:hAnsi="Calibri Light" w:cs="Calibri Light"/>
          <w:b/>
          <w:bCs/>
          <w:sz w:val="36"/>
          <w:szCs w:val="36"/>
          <w:highlight w:val="yellow"/>
        </w:rPr>
        <w:t xml:space="preserve">lose: </w:t>
      </w:r>
      <w:r w:rsidR="00992793" w:rsidRPr="00863FCC">
        <w:rPr>
          <w:rFonts w:ascii="Calibri Light" w:hAnsi="Calibri Light" w:cs="Calibri Light"/>
          <w:b/>
          <w:bCs/>
          <w:sz w:val="36"/>
          <w:szCs w:val="36"/>
          <w:highlight w:val="yellow"/>
        </w:rPr>
        <w:t>Wednesday 2 April 2025</w:t>
      </w:r>
    </w:p>
    <w:p w14:paraId="2CA4AA62" w14:textId="73581D8D" w:rsidR="00992793" w:rsidRPr="00992793" w:rsidRDefault="00992793" w:rsidP="00992793">
      <w:pPr>
        <w:shd w:val="clear" w:color="auto" w:fill="FFFFFF"/>
        <w:spacing w:after="480"/>
        <w:jc w:val="center"/>
        <w:rPr>
          <w:rFonts w:ascii="Calibri Light" w:hAnsi="Calibri Light" w:cs="Calibri Light"/>
          <w:i/>
          <w:iCs/>
          <w:sz w:val="28"/>
          <w:szCs w:val="28"/>
        </w:rPr>
      </w:pPr>
      <w:r w:rsidRPr="00992793">
        <w:rPr>
          <w:rFonts w:ascii="Calibri Light" w:hAnsi="Calibri Light" w:cs="Calibri Light"/>
          <w:i/>
          <w:iCs/>
          <w:sz w:val="28"/>
          <w:szCs w:val="28"/>
        </w:rPr>
        <w:t>[Proposed Commencement: 22 April 2025]</w:t>
      </w:r>
    </w:p>
    <w:p w14:paraId="1CFDA3AD" w14:textId="77777777" w:rsidR="009B7D51" w:rsidRDefault="009B7D51" w:rsidP="00992793">
      <w:pPr>
        <w:pStyle w:val="ListParagraph"/>
        <w:spacing w:before="360" w:after="24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8160A6" w:rsidP="00992793">
      <w:pPr>
        <w:pStyle w:val="ListParagraph"/>
        <w:spacing w:before="240" w:after="360"/>
        <w:ind w:left="0"/>
        <w:contextualSpacing w:val="0"/>
        <w:jc w:val="center"/>
        <w:rPr>
          <w:rFonts w:ascii="Calibri Light" w:hAnsi="Calibri Light" w:cs="Calibri Light"/>
          <w:color w:val="0070C0"/>
        </w:rPr>
      </w:pPr>
      <w:hyperlink r:id="rId12" w:history="1">
        <w:r w:rsidRPr="00501ACA">
          <w:rPr>
            <w:rFonts w:ascii="Calibri Light" w:hAnsi="Calibri Light" w:cs="Calibri Light"/>
            <w:color w:val="0070C0"/>
          </w:rPr>
          <w:t>www.acon.org.au</w:t>
        </w:r>
      </w:hyperlink>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70"/>
        <w:gridCol w:w="2126"/>
      </w:tblGrid>
      <w:tr w:rsidR="00992793" w:rsidRPr="005D3123" w14:paraId="5C09569F" w14:textId="77777777" w:rsidTr="0051395D">
        <w:tc>
          <w:tcPr>
            <w:tcW w:w="2972" w:type="dxa"/>
            <w:shd w:val="clear" w:color="auto" w:fill="auto"/>
            <w:vAlign w:val="center"/>
          </w:tcPr>
          <w:p w14:paraId="5190DB3E" w14:textId="77777777" w:rsidR="00992793" w:rsidRPr="000C62CC" w:rsidRDefault="00992793" w:rsidP="0051395D">
            <w:pPr>
              <w:pStyle w:val="Footer"/>
              <w:spacing w:before="40" w:after="40"/>
              <w:jc w:val="center"/>
              <w:rPr>
                <w:rFonts w:ascii="Calibri Light" w:hAnsi="Calibri Light" w:cs="Calibri Light"/>
                <w:color w:val="4F81BD" w:themeColor="accent1"/>
                <w:sz w:val="18"/>
                <w:szCs w:val="18"/>
              </w:rPr>
            </w:pPr>
            <w:r w:rsidRPr="000C62CC">
              <w:rPr>
                <w:rFonts w:ascii="Calibri Light" w:hAnsi="Calibri Light" w:cs="Calibri Light"/>
                <w:color w:val="4F81BD" w:themeColor="accent1"/>
                <w:sz w:val="18"/>
                <w:szCs w:val="18"/>
              </w:rPr>
              <w:t>APPROVED: Director, MC&amp;F</w:t>
            </w:r>
          </w:p>
        </w:tc>
        <w:tc>
          <w:tcPr>
            <w:tcW w:w="5670" w:type="dxa"/>
            <w:shd w:val="clear" w:color="auto" w:fill="auto"/>
            <w:vAlign w:val="center"/>
          </w:tcPr>
          <w:p w14:paraId="3D37C8CB" w14:textId="77777777" w:rsidR="00992793" w:rsidRPr="005D3123" w:rsidRDefault="00992793" w:rsidP="0051395D">
            <w:pPr>
              <w:pStyle w:val="Footer"/>
              <w:spacing w:before="40" w:after="40"/>
              <w:jc w:val="center"/>
              <w:rPr>
                <w:rFonts w:ascii="Calibri Light" w:hAnsi="Calibri Light" w:cs="Calibri Light"/>
                <w:caps/>
                <w:color w:val="4F81BD" w:themeColor="accent1"/>
                <w:sz w:val="18"/>
                <w:szCs w:val="18"/>
              </w:rPr>
            </w:pPr>
            <w:r w:rsidRPr="000C62CC">
              <w:rPr>
                <w:rFonts w:ascii="Calibri Light" w:hAnsi="Calibri Light" w:cs="Calibri Light"/>
                <w:color w:val="4F81BD" w:themeColor="accent1"/>
                <w:sz w:val="18"/>
                <w:szCs w:val="18"/>
              </w:rPr>
              <w:t>Senior Producer – Special Events</w:t>
            </w:r>
          </w:p>
        </w:tc>
        <w:tc>
          <w:tcPr>
            <w:tcW w:w="2126" w:type="dxa"/>
            <w:shd w:val="clear" w:color="auto" w:fill="auto"/>
            <w:vAlign w:val="center"/>
          </w:tcPr>
          <w:p w14:paraId="201EE379" w14:textId="77777777" w:rsidR="00992793" w:rsidRPr="005D3123" w:rsidRDefault="00992793" w:rsidP="0051395D">
            <w:pPr>
              <w:pStyle w:val="Footer"/>
              <w:spacing w:before="40" w:after="40"/>
              <w:jc w:val="center"/>
              <w:rPr>
                <w:rFonts w:ascii="Calibri Light" w:hAnsi="Calibri Light" w:cs="Calibri Light"/>
                <w:color w:val="4F81BD" w:themeColor="accent1"/>
                <w:sz w:val="18"/>
                <w:szCs w:val="18"/>
              </w:rPr>
            </w:pPr>
            <w:r>
              <w:rPr>
                <w:rFonts w:ascii="Calibri Light" w:hAnsi="Calibri Light" w:cs="Calibri Light"/>
                <w:color w:val="4F81BD" w:themeColor="accent1"/>
                <w:sz w:val="18"/>
                <w:szCs w:val="18"/>
              </w:rPr>
              <w:t>Mar 2025</w:t>
            </w:r>
          </w:p>
        </w:tc>
      </w:tr>
      <w:bookmarkEnd w:id="2"/>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564149E0" w14:textId="77777777" w:rsidR="00AF2A98" w:rsidRPr="003C2453" w:rsidRDefault="00AF2A98" w:rsidP="00AF2A98">
      <w:pPr>
        <w:pBdr>
          <w:bottom w:val="single" w:sz="4" w:space="1" w:color="auto"/>
        </w:pBdr>
        <w:tabs>
          <w:tab w:val="left" w:pos="1701"/>
        </w:tabs>
        <w:spacing w:after="60"/>
        <w:ind w:left="1701" w:hanging="1701"/>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r w:rsidRPr="000C62CC">
        <w:rPr>
          <w:rFonts w:asciiTheme="minorHAnsi" w:hAnsiTheme="minorHAnsi" w:cstheme="minorHAnsi"/>
          <w:noProof/>
          <w:sz w:val="22"/>
          <w:szCs w:val="22"/>
        </w:rPr>
        <w:t>Senior Producer – Special Events</w:t>
      </w:r>
    </w:p>
    <w:p w14:paraId="21BC01AD" w14:textId="77777777" w:rsidR="00AF2A98" w:rsidRPr="003C2453" w:rsidRDefault="00AF2A98" w:rsidP="00AF2A98">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0C62CC">
        <w:rPr>
          <w:rFonts w:asciiTheme="minorHAnsi" w:hAnsiTheme="minorHAnsi" w:cstheme="minorHAnsi"/>
          <w:noProof/>
          <w:sz w:val="22"/>
          <w:szCs w:val="22"/>
        </w:rPr>
        <w:t>Specialist</w:t>
      </w:r>
    </w:p>
    <w:p w14:paraId="44990185" w14:textId="77777777" w:rsidR="00AF2A98" w:rsidRPr="003C2453" w:rsidRDefault="00AF2A98" w:rsidP="00AF2A98">
      <w:pPr>
        <w:pBdr>
          <w:bottom w:val="single" w:sz="4" w:space="1" w:color="auto"/>
        </w:pBdr>
        <w:tabs>
          <w:tab w:val="left" w:pos="1701"/>
        </w:tabs>
        <w:spacing w:after="6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0C62CC">
        <w:rPr>
          <w:rFonts w:asciiTheme="minorHAnsi" w:hAnsiTheme="minorHAnsi" w:cstheme="minorHAnsi"/>
          <w:noProof/>
          <w:sz w:val="22"/>
          <w:szCs w:val="22"/>
        </w:rPr>
        <w:t>Director, M</w:t>
      </w:r>
      <w:r>
        <w:rPr>
          <w:rFonts w:asciiTheme="minorHAnsi" w:hAnsiTheme="minorHAnsi" w:cstheme="minorHAnsi"/>
          <w:noProof/>
          <w:sz w:val="22"/>
          <w:szCs w:val="22"/>
        </w:rPr>
        <w:t xml:space="preserve">arketing </w:t>
      </w:r>
      <w:r w:rsidRPr="000C62CC">
        <w:rPr>
          <w:rFonts w:asciiTheme="minorHAnsi" w:hAnsiTheme="minorHAnsi" w:cstheme="minorHAnsi"/>
          <w:noProof/>
          <w:sz w:val="22"/>
          <w:szCs w:val="22"/>
        </w:rPr>
        <w:t>C</w:t>
      </w:r>
      <w:r>
        <w:rPr>
          <w:rFonts w:asciiTheme="minorHAnsi" w:hAnsiTheme="minorHAnsi" w:cstheme="minorHAnsi"/>
          <w:noProof/>
          <w:sz w:val="22"/>
          <w:szCs w:val="22"/>
        </w:rPr>
        <w:t xml:space="preserve">ommunications </w:t>
      </w:r>
      <w:r w:rsidRPr="000C62CC">
        <w:rPr>
          <w:rFonts w:asciiTheme="minorHAnsi" w:hAnsiTheme="minorHAnsi" w:cstheme="minorHAnsi"/>
          <w:noProof/>
          <w:sz w:val="22"/>
          <w:szCs w:val="22"/>
        </w:rPr>
        <w:t>&amp;</w:t>
      </w:r>
      <w:r>
        <w:rPr>
          <w:rFonts w:asciiTheme="minorHAnsi" w:hAnsiTheme="minorHAnsi" w:cstheme="minorHAnsi"/>
          <w:noProof/>
          <w:sz w:val="22"/>
          <w:szCs w:val="22"/>
        </w:rPr>
        <w:t xml:space="preserve"> </w:t>
      </w:r>
      <w:r w:rsidRPr="000C62CC">
        <w:rPr>
          <w:rFonts w:asciiTheme="minorHAnsi" w:hAnsiTheme="minorHAnsi" w:cstheme="minorHAnsi"/>
          <w:noProof/>
          <w:sz w:val="22"/>
          <w:szCs w:val="22"/>
        </w:rPr>
        <w:t>F</w:t>
      </w:r>
      <w:r>
        <w:rPr>
          <w:rFonts w:asciiTheme="minorHAnsi" w:hAnsiTheme="minorHAnsi" w:cstheme="minorHAnsi"/>
          <w:noProof/>
          <w:sz w:val="22"/>
          <w:szCs w:val="22"/>
        </w:rPr>
        <w:t>undraising</w:t>
      </w:r>
    </w:p>
    <w:p w14:paraId="3CDC2395" w14:textId="77777777" w:rsidR="00AF2A98" w:rsidRPr="00721477" w:rsidRDefault="00AF2A98" w:rsidP="00AF2A98">
      <w:pPr>
        <w:pBdr>
          <w:bottom w:val="single" w:sz="4" w:space="1" w:color="auto"/>
        </w:pBdr>
        <w:tabs>
          <w:tab w:val="left" w:pos="1701"/>
        </w:tabs>
        <w:ind w:left="1701" w:hanging="1701"/>
        <w:rPr>
          <w:rFonts w:asciiTheme="minorHAnsi" w:hAnsiTheme="minorHAnsi" w:cstheme="minorHAnsi"/>
          <w:bCs/>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0C62CC">
        <w:rPr>
          <w:rFonts w:asciiTheme="minorHAnsi" w:hAnsiTheme="minorHAnsi" w:cstheme="minorHAnsi"/>
          <w:bCs/>
          <w:sz w:val="22"/>
          <w:szCs w:val="22"/>
        </w:rPr>
        <w:t>Project Volunteers (community members)</w:t>
      </w:r>
    </w:p>
    <w:bookmarkEnd w:id="9"/>
    <w:p w14:paraId="644DE3EB" w14:textId="77777777" w:rsidR="00AF2A98" w:rsidRPr="00AF2A98" w:rsidRDefault="00AF2A98" w:rsidP="00AF2A98">
      <w:pPr>
        <w:pBdr>
          <w:bottom w:val="single" w:sz="4" w:space="1" w:color="auto"/>
        </w:pBdr>
        <w:rPr>
          <w:rFonts w:ascii="Calibri Light" w:hAnsi="Calibri Light" w:cs="Calibri Light"/>
          <w:sz w:val="12"/>
          <w:szCs w:val="12"/>
        </w:rPr>
      </w:pPr>
    </w:p>
    <w:p w14:paraId="1B2D9194" w14:textId="77777777" w:rsidR="00AF2A98" w:rsidRPr="00AF2A98" w:rsidRDefault="00AF2A98" w:rsidP="00AF2A98">
      <w:pPr>
        <w:spacing w:before="120" w:after="60"/>
        <w:rPr>
          <w:rFonts w:ascii="Calibri Light" w:hAnsi="Calibri Light" w:cs="Calibri Light"/>
          <w:b/>
          <w:sz w:val="24"/>
          <w:szCs w:val="24"/>
        </w:rPr>
      </w:pPr>
      <w:r w:rsidRPr="00AF2A98">
        <w:rPr>
          <w:rFonts w:ascii="Calibri Light" w:hAnsi="Calibri Light" w:cs="Calibri Light"/>
          <w:b/>
          <w:sz w:val="24"/>
          <w:szCs w:val="24"/>
        </w:rPr>
        <w:t>Position Overview</w:t>
      </w:r>
    </w:p>
    <w:p w14:paraId="3E36A120" w14:textId="77777777" w:rsidR="00AF2A98" w:rsidRPr="00991660" w:rsidRDefault="00AF2A98" w:rsidP="00AF2A98">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From August to October 2025, ACON is holding a series of events to mark its 40</w:t>
      </w:r>
      <w:r w:rsidRPr="00991660">
        <w:rPr>
          <w:rFonts w:ascii="Calibri Light" w:hAnsi="Calibri Light" w:cs="Calibri Light"/>
          <w:noProof/>
          <w:sz w:val="22"/>
          <w:szCs w:val="22"/>
          <w:vertAlign w:val="superscript"/>
        </w:rPr>
        <w:t>th</w:t>
      </w:r>
      <w:r>
        <w:rPr>
          <w:rFonts w:ascii="Calibri Light" w:hAnsi="Calibri Light" w:cs="Calibri Light"/>
          <w:noProof/>
          <w:sz w:val="22"/>
          <w:szCs w:val="22"/>
        </w:rPr>
        <w:t xml:space="preserve"> </w:t>
      </w:r>
      <w:r w:rsidRPr="00991660">
        <w:rPr>
          <w:rFonts w:ascii="Calibri Light" w:hAnsi="Calibri Light" w:cs="Calibri Light"/>
          <w:noProof/>
          <w:sz w:val="22"/>
          <w:szCs w:val="22"/>
        </w:rPr>
        <w:t xml:space="preserve">anniversary. It will be a time to mark to ACON’s impact to the health and wellbeing of sexuality and gender diverse people in New South Wales. In celebrating this important milestone, ACON will work to foster further engagement with our communities, strengthen our connections with stakeholders and build our supporter base through fundraising and marketing initiatives. </w:t>
      </w:r>
    </w:p>
    <w:p w14:paraId="50D0119B" w14:textId="77777777" w:rsidR="00AF2A98" w:rsidRPr="00991660" w:rsidRDefault="00AF2A98" w:rsidP="00AF2A98">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The </w:t>
      </w:r>
      <w:r w:rsidRPr="00991660">
        <w:rPr>
          <w:rFonts w:ascii="Calibri Light" w:hAnsi="Calibri Light" w:cs="Calibri Light"/>
          <w:i/>
          <w:iCs/>
          <w:noProof/>
          <w:sz w:val="22"/>
          <w:szCs w:val="22"/>
        </w:rPr>
        <w:t>Senior Producer – Special Events</w:t>
      </w:r>
      <w:r>
        <w:rPr>
          <w:rFonts w:ascii="Calibri Light" w:hAnsi="Calibri Light" w:cs="Calibri Light"/>
          <w:noProof/>
          <w:sz w:val="22"/>
          <w:szCs w:val="22"/>
        </w:rPr>
        <w:t xml:space="preserve"> </w:t>
      </w:r>
      <w:r w:rsidRPr="00991660">
        <w:rPr>
          <w:rFonts w:ascii="Calibri Light" w:hAnsi="Calibri Light" w:cs="Calibri Light"/>
          <w:noProof/>
          <w:sz w:val="22"/>
          <w:szCs w:val="22"/>
        </w:rPr>
        <w:t xml:space="preserve">is responsible for </w:t>
      </w:r>
      <w:r>
        <w:rPr>
          <w:rFonts w:ascii="Calibri Light" w:hAnsi="Calibri Light" w:cs="Calibri Light"/>
          <w:noProof/>
          <w:sz w:val="22"/>
          <w:szCs w:val="22"/>
        </w:rPr>
        <w:t>planning and executing</w:t>
      </w:r>
      <w:r w:rsidRPr="00991660">
        <w:rPr>
          <w:rFonts w:ascii="Calibri Light" w:hAnsi="Calibri Light" w:cs="Calibri Light"/>
          <w:noProof/>
          <w:sz w:val="22"/>
          <w:szCs w:val="22"/>
        </w:rPr>
        <w:t xml:space="preserve"> all programming, production, operational, logistic and technical aspects in the preparation</w:t>
      </w:r>
      <w:r>
        <w:rPr>
          <w:rFonts w:ascii="Calibri Light" w:hAnsi="Calibri Light" w:cs="Calibri Light"/>
          <w:noProof/>
          <w:sz w:val="22"/>
          <w:szCs w:val="22"/>
        </w:rPr>
        <w:t xml:space="preserve"> </w:t>
      </w:r>
      <w:r w:rsidRPr="00991660">
        <w:rPr>
          <w:rFonts w:ascii="Calibri Light" w:hAnsi="Calibri Light" w:cs="Calibri Light"/>
          <w:noProof/>
          <w:sz w:val="22"/>
          <w:szCs w:val="22"/>
        </w:rPr>
        <w:t xml:space="preserve">and implementation of ACON’s 40th Anniversary Program. </w:t>
      </w:r>
    </w:p>
    <w:p w14:paraId="59403E00" w14:textId="77777777" w:rsidR="00AF2A98" w:rsidRPr="00991660" w:rsidRDefault="00AF2A98" w:rsidP="00AF2A98">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Working collaboratively with the </w:t>
      </w:r>
      <w:r w:rsidRPr="00991660">
        <w:rPr>
          <w:rFonts w:ascii="Calibri Light" w:hAnsi="Calibri Light" w:cs="Calibri Light"/>
          <w:i/>
          <w:iCs/>
          <w:noProof/>
          <w:sz w:val="22"/>
          <w:szCs w:val="22"/>
        </w:rPr>
        <w:t>Director, Marketing, Communications and Fundraising</w:t>
      </w:r>
      <w:r w:rsidRPr="00991660">
        <w:rPr>
          <w:rFonts w:ascii="Calibri Light" w:hAnsi="Calibri Light" w:cs="Calibri Light"/>
          <w:noProof/>
          <w:sz w:val="22"/>
          <w:szCs w:val="22"/>
        </w:rPr>
        <w:t>, and with key ACON staff and project</w:t>
      </w:r>
      <w:r>
        <w:rPr>
          <w:rFonts w:ascii="Calibri Light" w:hAnsi="Calibri Light" w:cs="Calibri Light"/>
          <w:noProof/>
          <w:sz w:val="22"/>
          <w:szCs w:val="22"/>
        </w:rPr>
        <w:t xml:space="preserve"> team</w:t>
      </w:r>
      <w:r w:rsidRPr="00991660">
        <w:rPr>
          <w:rFonts w:ascii="Calibri Light" w:hAnsi="Calibri Light" w:cs="Calibri Light"/>
          <w:noProof/>
          <w:sz w:val="22"/>
          <w:szCs w:val="22"/>
        </w:rPr>
        <w:t>s, the role plan</w:t>
      </w:r>
      <w:r>
        <w:rPr>
          <w:rFonts w:ascii="Calibri Light" w:hAnsi="Calibri Light" w:cs="Calibri Light"/>
          <w:noProof/>
          <w:sz w:val="22"/>
          <w:szCs w:val="22"/>
        </w:rPr>
        <w:t>s</w:t>
      </w:r>
      <w:r w:rsidRPr="00991660">
        <w:rPr>
          <w:rFonts w:ascii="Calibri Light" w:hAnsi="Calibri Light" w:cs="Calibri Light"/>
          <w:noProof/>
          <w:sz w:val="22"/>
          <w:szCs w:val="22"/>
        </w:rPr>
        <w:t xml:space="preserve"> and produce</w:t>
      </w:r>
      <w:r>
        <w:rPr>
          <w:rFonts w:ascii="Calibri Light" w:hAnsi="Calibri Light" w:cs="Calibri Light"/>
          <w:noProof/>
          <w:sz w:val="22"/>
          <w:szCs w:val="22"/>
        </w:rPr>
        <w:t>s</w:t>
      </w:r>
      <w:r w:rsidRPr="00991660">
        <w:rPr>
          <w:rFonts w:ascii="Calibri Light" w:hAnsi="Calibri Light" w:cs="Calibri Light"/>
          <w:noProof/>
          <w:sz w:val="22"/>
          <w:szCs w:val="22"/>
        </w:rPr>
        <w:t xml:space="preserve"> special events and activities in line with the organisation’s event project plan. </w:t>
      </w:r>
    </w:p>
    <w:p w14:paraId="109765E9" w14:textId="77777777" w:rsidR="00AF2A98" w:rsidRPr="00991660" w:rsidRDefault="00AF2A98" w:rsidP="00AF2A98">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Bringing a creative and innovative approach, the role advise</w:t>
      </w:r>
      <w:r>
        <w:rPr>
          <w:rFonts w:ascii="Calibri Light" w:hAnsi="Calibri Light" w:cs="Calibri Light"/>
          <w:noProof/>
          <w:sz w:val="22"/>
          <w:szCs w:val="22"/>
        </w:rPr>
        <w:t>s</w:t>
      </w:r>
      <w:r w:rsidRPr="00991660">
        <w:rPr>
          <w:rFonts w:ascii="Calibri Light" w:hAnsi="Calibri Light" w:cs="Calibri Light"/>
          <w:noProof/>
          <w:sz w:val="22"/>
          <w:szCs w:val="22"/>
        </w:rPr>
        <w:t xml:space="preserve"> on the production strategies and actions required to deliver a compliant event program – on time, within budget – maintaining </w:t>
      </w:r>
      <w:r>
        <w:rPr>
          <w:rFonts w:ascii="Calibri Light" w:hAnsi="Calibri Light" w:cs="Calibri Light"/>
          <w:noProof/>
          <w:sz w:val="22"/>
          <w:szCs w:val="22"/>
        </w:rPr>
        <w:t>leading</w:t>
      </w:r>
      <w:r w:rsidRPr="00991660">
        <w:rPr>
          <w:rFonts w:ascii="Calibri Light" w:hAnsi="Calibri Light" w:cs="Calibri Light"/>
          <w:noProof/>
          <w:sz w:val="22"/>
          <w:szCs w:val="22"/>
        </w:rPr>
        <w:t xml:space="preserve"> practice processes to deliver ACON’s portfolio of anniversary events and activities.</w:t>
      </w:r>
    </w:p>
    <w:p w14:paraId="1B2D624E" w14:textId="77777777" w:rsidR="00AF2A98" w:rsidRDefault="00AF2A98" w:rsidP="00AF2A98">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 xml:space="preserve">The </w:t>
      </w:r>
      <w:r w:rsidRPr="00991660">
        <w:rPr>
          <w:rFonts w:ascii="Calibri Light" w:hAnsi="Calibri Light" w:cs="Calibri Light"/>
          <w:i/>
          <w:iCs/>
          <w:noProof/>
          <w:sz w:val="22"/>
          <w:szCs w:val="22"/>
        </w:rPr>
        <w:t>Senior Producer – Special Events</w:t>
      </w:r>
      <w:r>
        <w:rPr>
          <w:rFonts w:ascii="Calibri Light" w:hAnsi="Calibri Light" w:cs="Calibri Light"/>
          <w:noProof/>
          <w:sz w:val="22"/>
          <w:szCs w:val="22"/>
        </w:rPr>
        <w:t xml:space="preserve"> </w:t>
      </w:r>
      <w:r w:rsidRPr="00991660">
        <w:rPr>
          <w:rFonts w:ascii="Calibri Light" w:hAnsi="Calibri Light" w:cs="Calibri Light"/>
          <w:noProof/>
          <w:sz w:val="22"/>
          <w:szCs w:val="22"/>
        </w:rPr>
        <w:t>is expected to utilise high-level strategic and critical thinking skills, and this role encompasses talent and stakeholder</w:t>
      </w:r>
      <w:r>
        <w:rPr>
          <w:rFonts w:ascii="Calibri Light" w:hAnsi="Calibri Light" w:cs="Calibri Light"/>
          <w:noProof/>
          <w:sz w:val="22"/>
          <w:szCs w:val="22"/>
        </w:rPr>
        <w:t>-</w:t>
      </w:r>
      <w:r w:rsidRPr="00991660">
        <w:rPr>
          <w:rFonts w:ascii="Calibri Light" w:hAnsi="Calibri Light" w:cs="Calibri Light"/>
          <w:noProof/>
          <w:sz w:val="22"/>
          <w:szCs w:val="22"/>
        </w:rPr>
        <w:t>management, venue and production</w:t>
      </w:r>
      <w:r>
        <w:rPr>
          <w:rFonts w:ascii="Calibri Light" w:hAnsi="Calibri Light" w:cs="Calibri Light"/>
          <w:noProof/>
          <w:sz w:val="22"/>
          <w:szCs w:val="22"/>
        </w:rPr>
        <w:t>-</w:t>
      </w:r>
      <w:r w:rsidRPr="00991660">
        <w:rPr>
          <w:rFonts w:ascii="Calibri Light" w:hAnsi="Calibri Light" w:cs="Calibri Light"/>
          <w:noProof/>
          <w:sz w:val="22"/>
          <w:szCs w:val="22"/>
        </w:rPr>
        <w:t>management, along with new event inception.</w:t>
      </w:r>
    </w:p>
    <w:p w14:paraId="372108D4" w14:textId="77777777" w:rsidR="00AF2A98" w:rsidRDefault="00AF2A98" w:rsidP="00AF2A98">
      <w:pPr>
        <w:tabs>
          <w:tab w:val="left" w:pos="360"/>
        </w:tabs>
        <w:spacing w:after="60"/>
        <w:jc w:val="both"/>
        <w:rPr>
          <w:rFonts w:ascii="Calibri Light" w:hAnsi="Calibri Light" w:cs="Calibri Light"/>
          <w:noProof/>
          <w:sz w:val="22"/>
          <w:szCs w:val="22"/>
        </w:rPr>
      </w:pPr>
      <w:r w:rsidRPr="00991660">
        <w:rPr>
          <w:rFonts w:ascii="Calibri Light" w:hAnsi="Calibri Light" w:cs="Calibri Light"/>
          <w:noProof/>
          <w:sz w:val="22"/>
          <w:szCs w:val="22"/>
        </w:rPr>
        <w:t>This is a creative and hands-on role that involves all aspects of special events</w:t>
      </w:r>
      <w:r>
        <w:rPr>
          <w:rFonts w:ascii="Calibri Light" w:hAnsi="Calibri Light" w:cs="Calibri Light"/>
          <w:noProof/>
          <w:sz w:val="22"/>
          <w:szCs w:val="22"/>
        </w:rPr>
        <w:t>-</w:t>
      </w:r>
      <w:r w:rsidRPr="00991660">
        <w:rPr>
          <w:rFonts w:ascii="Calibri Light" w:hAnsi="Calibri Light" w:cs="Calibri Light"/>
          <w:noProof/>
          <w:sz w:val="22"/>
          <w:szCs w:val="22"/>
        </w:rPr>
        <w:t xml:space="preserve">management – from programming, planning, production and implementation – to successfully deliver a multi-faceted anniversary program held over </w:t>
      </w:r>
      <w:r>
        <w:rPr>
          <w:rFonts w:ascii="Calibri Light" w:hAnsi="Calibri Light" w:cs="Calibri Light"/>
          <w:noProof/>
          <w:sz w:val="22"/>
          <w:szCs w:val="22"/>
        </w:rPr>
        <w:t>multiple</w:t>
      </w:r>
      <w:r w:rsidRPr="00991660">
        <w:rPr>
          <w:rFonts w:ascii="Calibri Light" w:hAnsi="Calibri Light" w:cs="Calibri Light"/>
          <w:noProof/>
          <w:sz w:val="22"/>
          <w:szCs w:val="22"/>
        </w:rPr>
        <w:t xml:space="preserve"> </w:t>
      </w:r>
      <w:r>
        <w:rPr>
          <w:rFonts w:ascii="Calibri Light" w:hAnsi="Calibri Light" w:cs="Calibri Light"/>
          <w:noProof/>
          <w:sz w:val="22"/>
          <w:szCs w:val="22"/>
        </w:rPr>
        <w:t>events</w:t>
      </w:r>
      <w:r w:rsidRPr="00991660">
        <w:rPr>
          <w:rFonts w:ascii="Calibri Light" w:hAnsi="Calibri Light" w:cs="Calibri Light"/>
          <w:noProof/>
          <w:sz w:val="22"/>
          <w:szCs w:val="22"/>
        </w:rPr>
        <w:t>.</w:t>
      </w:r>
    </w:p>
    <w:p w14:paraId="095C733A" w14:textId="77777777" w:rsidR="00AF2A98" w:rsidRPr="00AF2A98" w:rsidRDefault="00AF2A98" w:rsidP="00AF2A98">
      <w:pPr>
        <w:spacing w:before="120" w:after="60"/>
        <w:rPr>
          <w:rFonts w:ascii="Calibri Light" w:hAnsi="Calibri Light" w:cs="Calibri Light"/>
          <w:b/>
          <w:sz w:val="24"/>
          <w:szCs w:val="24"/>
        </w:rPr>
      </w:pPr>
      <w:r w:rsidRPr="00AF2A98">
        <w:rPr>
          <w:rFonts w:ascii="Calibri Light" w:hAnsi="Calibri Light" w:cs="Calibri Light"/>
          <w:b/>
          <w:sz w:val="24"/>
          <w:szCs w:val="24"/>
        </w:rPr>
        <w:t>Main Activities</w:t>
      </w:r>
    </w:p>
    <w:p w14:paraId="3ABD331D"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bookmarkStart w:id="10" w:name="_Hlk139121209"/>
      <w:r w:rsidRPr="0022569A">
        <w:rPr>
          <w:rFonts w:ascii="Calibri Light" w:eastAsiaTheme="minorHAnsi" w:hAnsi="Calibri Light" w:cs="Calibri Light"/>
          <w:sz w:val="22"/>
          <w:szCs w:val="22"/>
          <w:lang w:eastAsia="en-US"/>
        </w:rPr>
        <w:t>Implement high level planning and organisation of allocated event projects utilising sound event project</w:t>
      </w:r>
      <w:r>
        <w:rPr>
          <w:rFonts w:ascii="Calibri Light" w:eastAsiaTheme="minorHAnsi" w:hAnsi="Calibri Light" w:cs="Calibri Light"/>
          <w:sz w:val="22"/>
          <w:szCs w:val="22"/>
          <w:lang w:eastAsia="en-US"/>
        </w:rPr>
        <w:t>-</w:t>
      </w:r>
      <w:r w:rsidRPr="0022569A">
        <w:rPr>
          <w:rFonts w:ascii="Calibri Light" w:eastAsiaTheme="minorHAnsi" w:hAnsi="Calibri Light" w:cs="Calibri Light"/>
          <w:sz w:val="22"/>
          <w:szCs w:val="22"/>
          <w:lang w:eastAsia="en-US"/>
        </w:rPr>
        <w:t>management techniques in accordance with ACON’s principles and standards (including WH&amp;S and Risk Assessment) to ensure effective and timely delivery of all components of agreed event projects.</w:t>
      </w:r>
    </w:p>
    <w:p w14:paraId="075EBE79"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Work with key ACON staff and projects, internal/external stakeholders and other partners, lead the strategic programming of the event calendar that meets the goals and objectives of the anniversary program.</w:t>
      </w:r>
    </w:p>
    <w:p w14:paraId="58BDE0C0"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Provide high-level strategic advice, guidance and ideas in the development of the event program that addresses the requirements of the organisation.</w:t>
      </w:r>
    </w:p>
    <w:p w14:paraId="076419D1"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Coordinate all aspects of event project</w:t>
      </w:r>
      <w:r>
        <w:rPr>
          <w:rFonts w:ascii="Calibri Light" w:eastAsiaTheme="minorHAnsi" w:hAnsi="Calibri Light" w:cs="Calibri Light"/>
          <w:sz w:val="22"/>
          <w:szCs w:val="22"/>
          <w:lang w:eastAsia="en-US"/>
        </w:rPr>
        <w:t>-</w:t>
      </w:r>
      <w:r w:rsidRPr="0022569A">
        <w:rPr>
          <w:rFonts w:ascii="Calibri Light" w:eastAsiaTheme="minorHAnsi" w:hAnsi="Calibri Light" w:cs="Calibri Light"/>
          <w:sz w:val="22"/>
          <w:szCs w:val="22"/>
          <w:lang w:eastAsia="en-US"/>
        </w:rPr>
        <w:t>management, risk</w:t>
      </w:r>
      <w:r>
        <w:rPr>
          <w:rFonts w:ascii="Calibri Light" w:eastAsiaTheme="minorHAnsi" w:hAnsi="Calibri Light" w:cs="Calibri Light"/>
          <w:sz w:val="22"/>
          <w:szCs w:val="22"/>
          <w:lang w:eastAsia="en-US"/>
        </w:rPr>
        <w:t>-</w:t>
      </w:r>
      <w:r w:rsidRPr="0022569A">
        <w:rPr>
          <w:rFonts w:ascii="Calibri Light" w:eastAsiaTheme="minorHAnsi" w:hAnsi="Calibri Light" w:cs="Calibri Light"/>
          <w:sz w:val="22"/>
          <w:szCs w:val="22"/>
          <w:lang w:eastAsia="en-US"/>
        </w:rPr>
        <w:t>management and post event analysis to ensure the delivery of creative, innovative and first-class events in ACON’s 40th Anniversary program.</w:t>
      </w:r>
    </w:p>
    <w:p w14:paraId="263F2844"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Coordinate</w:t>
      </w:r>
      <w:r w:rsidRPr="0022569A">
        <w:rPr>
          <w:rFonts w:ascii="Calibri Light" w:eastAsiaTheme="minorHAnsi" w:hAnsi="Calibri Light" w:cs="Calibri Light"/>
          <w:sz w:val="22"/>
          <w:szCs w:val="22"/>
          <w:lang w:eastAsia="en-US"/>
        </w:rPr>
        <w:t xml:space="preserve"> all technical requirements of events, engaging and </w:t>
      </w:r>
      <w:r>
        <w:rPr>
          <w:rFonts w:ascii="Calibri Light" w:eastAsiaTheme="minorHAnsi" w:hAnsi="Calibri Light" w:cs="Calibri Light"/>
          <w:sz w:val="22"/>
          <w:szCs w:val="22"/>
          <w:lang w:eastAsia="en-US"/>
        </w:rPr>
        <w:t>supervising</w:t>
      </w:r>
      <w:r w:rsidRPr="0022569A">
        <w:rPr>
          <w:rFonts w:ascii="Calibri Light" w:eastAsiaTheme="minorHAnsi" w:hAnsi="Calibri Light" w:cs="Calibri Light"/>
          <w:sz w:val="22"/>
          <w:szCs w:val="22"/>
          <w:lang w:eastAsia="en-US"/>
        </w:rPr>
        <w:t xml:space="preserve"> contracted tech providers and venue technicians, and source specialist equipment as needed.</w:t>
      </w:r>
    </w:p>
    <w:p w14:paraId="5FF87B2A"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Undertake formal risk assessments for events in the program then document and implement appropriate risk mitigation planning.</w:t>
      </w:r>
    </w:p>
    <w:p w14:paraId="5A99D884"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Ensure compliance with all planning and licensing requirements for all events and activities.</w:t>
      </w:r>
    </w:p>
    <w:p w14:paraId="5B142D1F"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 xml:space="preserve">Maintain the day-to-day </w:t>
      </w:r>
      <w:r>
        <w:rPr>
          <w:rFonts w:ascii="Calibri Light" w:eastAsiaTheme="minorHAnsi" w:hAnsi="Calibri Light" w:cs="Calibri Light"/>
          <w:sz w:val="22"/>
          <w:szCs w:val="22"/>
          <w:lang w:eastAsia="en-US"/>
        </w:rPr>
        <w:t>supervision</w:t>
      </w:r>
      <w:r w:rsidRPr="0022569A">
        <w:rPr>
          <w:rFonts w:ascii="Calibri Light" w:eastAsiaTheme="minorHAnsi" w:hAnsi="Calibri Light" w:cs="Calibri Light"/>
          <w:sz w:val="22"/>
          <w:szCs w:val="22"/>
          <w:lang w:eastAsia="en-US"/>
        </w:rPr>
        <w:t xml:space="preserve"> of the production and operation of the event program and provide clear and concise advice and recommendations as required.</w:t>
      </w:r>
    </w:p>
    <w:p w14:paraId="3013F10E"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Provide strong logistical support and detailed planning across all event projects.</w:t>
      </w:r>
    </w:p>
    <w:p w14:paraId="0813640E"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 xml:space="preserve">Report on overall event project progress and performance to relevant senior </w:t>
      </w:r>
      <w:r>
        <w:rPr>
          <w:rFonts w:ascii="Calibri Light" w:eastAsiaTheme="minorHAnsi" w:hAnsi="Calibri Light" w:cs="Calibri Light"/>
          <w:sz w:val="22"/>
          <w:szCs w:val="22"/>
          <w:lang w:eastAsia="en-US"/>
        </w:rPr>
        <w:t xml:space="preserve">ACON </w:t>
      </w:r>
      <w:r w:rsidRPr="0022569A">
        <w:rPr>
          <w:rFonts w:ascii="Calibri Light" w:eastAsiaTheme="minorHAnsi" w:hAnsi="Calibri Light" w:cs="Calibri Light"/>
          <w:sz w:val="22"/>
          <w:szCs w:val="22"/>
          <w:lang w:eastAsia="en-US"/>
        </w:rPr>
        <w:t>management and/or funding bodies as required and specified in event project plan.</w:t>
      </w:r>
    </w:p>
    <w:p w14:paraId="6AF228E0"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Make corrections, changes and additions in light of changing circumstances to ensure event project aims, objectives and outcomes are met.</w:t>
      </w:r>
    </w:p>
    <w:p w14:paraId="671717A1" w14:textId="77777777" w:rsidR="00AF2A98"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 xml:space="preserve">In collaboration with the </w:t>
      </w:r>
      <w:r w:rsidRPr="00A06AED">
        <w:rPr>
          <w:rFonts w:ascii="Calibri Light" w:eastAsiaTheme="minorHAnsi" w:hAnsi="Calibri Light" w:cs="Calibri Light"/>
          <w:i/>
          <w:iCs/>
          <w:sz w:val="22"/>
          <w:szCs w:val="22"/>
          <w:lang w:eastAsia="en-US"/>
        </w:rPr>
        <w:t>Director, Marketing, Communications and Fundraising</w:t>
      </w:r>
      <w:r w:rsidRPr="0022569A">
        <w:rPr>
          <w:rFonts w:ascii="Calibri Light" w:eastAsiaTheme="minorHAnsi" w:hAnsi="Calibri Light" w:cs="Calibri Light"/>
          <w:sz w:val="22"/>
          <w:szCs w:val="22"/>
          <w:lang w:eastAsia="en-US"/>
        </w:rPr>
        <w:t>, prepare and issue approved contracts, ensuring fully executed supplier agreements are in place for all areas of remit.</w:t>
      </w:r>
    </w:p>
    <w:p w14:paraId="7BF257DF" w14:textId="77777777" w:rsidR="00AF2A98"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Coordinate and supervise</w:t>
      </w:r>
      <w:r w:rsidRPr="0022569A">
        <w:rPr>
          <w:rFonts w:ascii="Calibri Light" w:eastAsiaTheme="minorHAnsi" w:hAnsi="Calibri Light" w:cs="Calibri Light"/>
          <w:sz w:val="22"/>
          <w:szCs w:val="22"/>
          <w:lang w:eastAsia="en-US"/>
        </w:rPr>
        <w:t xml:space="preserve"> contractors and suppliers to ensure event delivery.</w:t>
      </w:r>
    </w:p>
    <w:p w14:paraId="031EA01D" w14:textId="77777777" w:rsidR="00AF2A98" w:rsidRPr="00AF2A98" w:rsidRDefault="00AF2A98" w:rsidP="00AF2A98">
      <w:pPr>
        <w:spacing w:before="120" w:after="60"/>
        <w:rPr>
          <w:rFonts w:ascii="Calibri Light" w:hAnsi="Calibri Light" w:cs="Calibri Light"/>
          <w:bCs/>
          <w:sz w:val="24"/>
          <w:szCs w:val="24"/>
        </w:rPr>
      </w:pPr>
      <w:r w:rsidRPr="00AF2A98">
        <w:rPr>
          <w:rFonts w:ascii="Calibri Light" w:hAnsi="Calibri Light" w:cs="Calibri Light"/>
          <w:b/>
          <w:sz w:val="24"/>
          <w:szCs w:val="24"/>
        </w:rPr>
        <w:lastRenderedPageBreak/>
        <w:t xml:space="preserve">Main Activities </w:t>
      </w:r>
      <w:r w:rsidRPr="00AF2A98">
        <w:rPr>
          <w:rFonts w:ascii="Calibri Light" w:hAnsi="Calibri Light" w:cs="Calibri Light"/>
          <w:bCs/>
          <w:sz w:val="24"/>
          <w:szCs w:val="24"/>
        </w:rPr>
        <w:t>(continued)</w:t>
      </w:r>
    </w:p>
    <w:p w14:paraId="4347A4BD"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 xml:space="preserve">Develop, </w:t>
      </w:r>
      <w:r>
        <w:rPr>
          <w:rFonts w:ascii="Calibri Light" w:eastAsiaTheme="minorHAnsi" w:hAnsi="Calibri Light" w:cs="Calibri Light"/>
          <w:sz w:val="22"/>
          <w:szCs w:val="22"/>
          <w:lang w:eastAsia="en-US"/>
        </w:rPr>
        <w:t>maintain,</w:t>
      </w:r>
      <w:r w:rsidRPr="0022569A">
        <w:rPr>
          <w:rFonts w:ascii="Calibri Light" w:eastAsiaTheme="minorHAnsi" w:hAnsi="Calibri Light" w:cs="Calibri Light"/>
          <w:sz w:val="22"/>
          <w:szCs w:val="22"/>
          <w:lang w:eastAsia="en-US"/>
        </w:rPr>
        <w:t xml:space="preserve"> review </w:t>
      </w:r>
      <w:r>
        <w:rPr>
          <w:rFonts w:ascii="Calibri Light" w:eastAsiaTheme="minorHAnsi" w:hAnsi="Calibri Light" w:cs="Calibri Light"/>
          <w:sz w:val="22"/>
          <w:szCs w:val="22"/>
          <w:lang w:eastAsia="en-US"/>
        </w:rPr>
        <w:t xml:space="preserve">and comply with </w:t>
      </w:r>
      <w:r w:rsidRPr="0022569A">
        <w:rPr>
          <w:rFonts w:ascii="Calibri Light" w:eastAsiaTheme="minorHAnsi" w:hAnsi="Calibri Light" w:cs="Calibri Light"/>
          <w:sz w:val="22"/>
          <w:szCs w:val="22"/>
          <w:lang w:eastAsia="en-US"/>
        </w:rPr>
        <w:t>event project budgets as delegated.</w:t>
      </w:r>
    </w:p>
    <w:p w14:paraId="48F12D22" w14:textId="641E659C"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Provide accurate, timely and appropriate reports as required.</w:t>
      </w:r>
    </w:p>
    <w:p w14:paraId="675D5ED2"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Engage business units within ACON to utilise the services of the business unit to ensure smooth and effectively delivery of the event program.</w:t>
      </w:r>
    </w:p>
    <w:p w14:paraId="040B9D99"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22569A">
        <w:rPr>
          <w:rFonts w:ascii="Calibri Light" w:eastAsiaTheme="minorHAnsi" w:hAnsi="Calibri Light" w:cs="Calibri Light"/>
          <w:sz w:val="22"/>
          <w:szCs w:val="22"/>
          <w:lang w:eastAsia="en-US"/>
        </w:rPr>
        <w:t>Ensure all organisational policies and procedures are maintained in the delivery of the event program.</w:t>
      </w:r>
    </w:p>
    <w:p w14:paraId="4CA99AFF" w14:textId="77777777" w:rsidR="00AF2A98" w:rsidRPr="0022569A"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A06AED">
        <w:rPr>
          <w:rFonts w:ascii="Calibri Light" w:eastAsiaTheme="minorHAnsi" w:hAnsi="Calibri Light" w:cs="Calibri Light"/>
          <w:sz w:val="22"/>
          <w:szCs w:val="22"/>
          <w:lang w:eastAsia="en-US"/>
        </w:rPr>
        <w:t xml:space="preserve">Foster </w:t>
      </w:r>
      <w:r w:rsidRPr="0022569A">
        <w:rPr>
          <w:rFonts w:ascii="Calibri Light" w:eastAsiaTheme="minorHAnsi" w:hAnsi="Calibri Light" w:cs="Calibri Light"/>
          <w:sz w:val="22"/>
          <w:szCs w:val="22"/>
          <w:lang w:eastAsia="en-US"/>
        </w:rPr>
        <w:t xml:space="preserve">and maintain co-operative, appropriate and effective </w:t>
      </w:r>
      <w:r w:rsidRPr="00A06AED">
        <w:rPr>
          <w:rFonts w:ascii="Calibri Light" w:eastAsiaTheme="minorHAnsi" w:hAnsi="Calibri Light" w:cs="Calibri Light"/>
          <w:sz w:val="22"/>
          <w:szCs w:val="22"/>
          <w:lang w:eastAsia="en-US"/>
        </w:rPr>
        <w:t xml:space="preserve">collaborative relationships with a range </w:t>
      </w:r>
      <w:r w:rsidRPr="0022569A">
        <w:rPr>
          <w:rFonts w:ascii="Calibri Light" w:eastAsiaTheme="minorHAnsi" w:hAnsi="Calibri Light" w:cs="Calibri Light"/>
          <w:sz w:val="22"/>
          <w:szCs w:val="22"/>
          <w:lang w:eastAsia="en-US"/>
        </w:rPr>
        <w:t xml:space="preserve">internal and external </w:t>
      </w:r>
      <w:r w:rsidRPr="00A06AED">
        <w:rPr>
          <w:rFonts w:ascii="Calibri Light" w:eastAsiaTheme="minorHAnsi" w:hAnsi="Calibri Light" w:cs="Calibri Light"/>
          <w:sz w:val="22"/>
          <w:szCs w:val="22"/>
          <w:lang w:eastAsia="en-US"/>
        </w:rPr>
        <w:t xml:space="preserve">stakeholders, </w:t>
      </w:r>
      <w:r w:rsidRPr="0022569A">
        <w:rPr>
          <w:rFonts w:ascii="Calibri Light" w:eastAsiaTheme="minorHAnsi" w:hAnsi="Calibri Light" w:cs="Calibri Light"/>
          <w:sz w:val="22"/>
          <w:szCs w:val="22"/>
          <w:lang w:eastAsia="en-US"/>
        </w:rPr>
        <w:t>with a demonstrated commitment to excellence.</w:t>
      </w:r>
    </w:p>
    <w:p w14:paraId="21AC0D1E" w14:textId="77777777" w:rsidR="00AF2A98" w:rsidRPr="00A06AED"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A06AED">
        <w:rPr>
          <w:rFonts w:ascii="Calibri Light" w:eastAsiaTheme="minorHAnsi" w:hAnsi="Calibri Light" w:cs="Calibri Light"/>
          <w:sz w:val="22"/>
          <w:szCs w:val="22"/>
          <w:lang w:eastAsia="en-US"/>
        </w:rPr>
        <w:t>Administer, support, train and evaluate volunteer workers, while ensuring they are properly onboarded and documented in accordance with relevant ACON policy &amp; procedures.</w:t>
      </w:r>
    </w:p>
    <w:p w14:paraId="608001A0" w14:textId="77777777" w:rsidR="00AF2A98" w:rsidRPr="00A06AED"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A06AED">
        <w:rPr>
          <w:rFonts w:ascii="Calibri Light" w:eastAsiaTheme="minorHAnsi" w:hAnsi="Calibri Light" w:cs="Calibri Light"/>
          <w:sz w:val="22"/>
          <w:szCs w:val="22"/>
          <w:lang w:eastAsia="en-US"/>
        </w:rPr>
        <w:t>Actively participate in, and contribute to building an effective and positive team culture</w:t>
      </w:r>
      <w:r>
        <w:rPr>
          <w:rFonts w:ascii="Calibri Light" w:eastAsiaTheme="minorHAnsi" w:hAnsi="Calibri Light" w:cs="Calibri Light"/>
          <w:sz w:val="22"/>
          <w:szCs w:val="22"/>
          <w:lang w:eastAsia="en-US"/>
        </w:rPr>
        <w:t xml:space="preserve"> and </w:t>
      </w:r>
      <w:r w:rsidRPr="00A06AED">
        <w:rPr>
          <w:rFonts w:ascii="Calibri Light" w:eastAsiaTheme="minorHAnsi" w:hAnsi="Calibri Light" w:cs="Calibri Light"/>
          <w:sz w:val="22"/>
          <w:szCs w:val="22"/>
          <w:lang w:eastAsia="en-US"/>
        </w:rPr>
        <w:t>information exchange; and an ongoing process of supervision, unit meetings, team meetings, and general staff meetings.</w:t>
      </w:r>
    </w:p>
    <w:p w14:paraId="29CB4D24" w14:textId="77777777" w:rsidR="00AF2A98" w:rsidRPr="00A06AED"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A06AED">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775B14C6" w14:textId="77777777" w:rsidR="00AF2A98" w:rsidRPr="00A06AED" w:rsidRDefault="00AF2A98" w:rsidP="00AF2A98">
      <w:pPr>
        <w:pStyle w:val="ListParagraph"/>
        <w:numPr>
          <w:ilvl w:val="0"/>
          <w:numId w:val="20"/>
        </w:numPr>
        <w:tabs>
          <w:tab w:val="clear" w:pos="720"/>
        </w:tabs>
        <w:spacing w:after="60"/>
        <w:ind w:left="567" w:hanging="567"/>
        <w:contextualSpacing w:val="0"/>
        <w:rPr>
          <w:rFonts w:ascii="Calibri Light" w:eastAsiaTheme="minorHAnsi" w:hAnsi="Calibri Light" w:cs="Calibri Light"/>
          <w:sz w:val="22"/>
          <w:szCs w:val="22"/>
          <w:lang w:eastAsia="en-US"/>
        </w:rPr>
      </w:pPr>
      <w:r w:rsidRPr="00A06AED">
        <w:rPr>
          <w:rFonts w:ascii="Calibri Light" w:eastAsiaTheme="minorHAnsi" w:hAnsi="Calibri Light" w:cs="Calibri Light"/>
          <w:sz w:val="22"/>
          <w:szCs w:val="22"/>
          <w:lang w:eastAsia="en-US"/>
        </w:rPr>
        <w:t>Perform other duties to assist with the work of the unit as requested by your supervisor (or designate).</w:t>
      </w:r>
    </w:p>
    <w:bookmarkEnd w:id="10"/>
    <w:p w14:paraId="7C38E0B2" w14:textId="77777777" w:rsidR="00AF2A98" w:rsidRPr="00AF2A98" w:rsidRDefault="00AF2A98" w:rsidP="00AF2A98">
      <w:pPr>
        <w:spacing w:before="120" w:after="60"/>
        <w:rPr>
          <w:rFonts w:ascii="Calibri Light" w:hAnsi="Calibri Light" w:cs="Calibri Light"/>
          <w:b/>
          <w:sz w:val="24"/>
          <w:szCs w:val="24"/>
        </w:rPr>
      </w:pPr>
      <w:r w:rsidRPr="00AF2A98">
        <w:rPr>
          <w:rFonts w:ascii="Calibri Light" w:hAnsi="Calibri Light" w:cs="Calibri Light"/>
          <w:b/>
          <w:sz w:val="24"/>
          <w:szCs w:val="24"/>
        </w:rPr>
        <w:t>Selection Criteria</w:t>
      </w:r>
    </w:p>
    <w:p w14:paraId="2D10F4BE" w14:textId="77777777" w:rsidR="00AF2A98" w:rsidRPr="00A00F82" w:rsidRDefault="00AF2A98" w:rsidP="00AF2A98">
      <w:pPr>
        <w:spacing w:after="6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7E89DC09" w14:textId="77777777" w:rsidR="00AF2A98" w:rsidRPr="00933809" w:rsidRDefault="00AF2A98" w:rsidP="00AF2A98">
      <w:pPr>
        <w:numPr>
          <w:ilvl w:val="0"/>
          <w:numId w:val="27"/>
        </w:numPr>
        <w:spacing w:after="60"/>
        <w:ind w:left="567" w:hanging="567"/>
        <w:jc w:val="both"/>
        <w:rPr>
          <w:rFonts w:ascii="Calibri Light" w:hAnsi="Calibri Light" w:cs="Calibri Light"/>
          <w:bCs/>
          <w:sz w:val="22"/>
          <w:szCs w:val="22"/>
        </w:rPr>
      </w:pPr>
      <w:bookmarkStart w:id="11" w:name="_Hlk139121337"/>
      <w:r w:rsidRPr="00933809">
        <w:rPr>
          <w:rFonts w:ascii="Calibri Light" w:hAnsi="Calibri Light" w:cs="Calibri Light"/>
          <w:bCs/>
          <w:sz w:val="22"/>
          <w:szCs w:val="22"/>
        </w:rPr>
        <w:t>Relevant tertiary qualifications and/or demonstrated experience in event management, or related field at an appropriate level.</w:t>
      </w:r>
    </w:p>
    <w:p w14:paraId="09CB3C42" w14:textId="77777777" w:rsidR="00AF2A98" w:rsidRPr="00933809" w:rsidRDefault="00AF2A98" w:rsidP="00AF2A98">
      <w:pPr>
        <w:numPr>
          <w:ilvl w:val="0"/>
          <w:numId w:val="27"/>
        </w:numPr>
        <w:spacing w:after="60"/>
        <w:ind w:left="567" w:hanging="567"/>
        <w:jc w:val="both"/>
        <w:rPr>
          <w:rFonts w:ascii="Calibri Light" w:hAnsi="Calibri Light" w:cs="Calibri Light"/>
          <w:bCs/>
          <w:sz w:val="22"/>
          <w:szCs w:val="22"/>
        </w:rPr>
      </w:pPr>
      <w:r w:rsidRPr="00933809">
        <w:rPr>
          <w:rFonts w:ascii="Calibri Light" w:hAnsi="Calibri Light" w:cs="Calibri Light"/>
          <w:bCs/>
          <w:sz w:val="22"/>
          <w:szCs w:val="22"/>
        </w:rPr>
        <w:t>Demonstrated experience in high-volume events management.</w:t>
      </w:r>
    </w:p>
    <w:p w14:paraId="54D37489" w14:textId="77777777" w:rsidR="00AF2A98" w:rsidRPr="00933809" w:rsidRDefault="00AF2A98" w:rsidP="00AF2A98">
      <w:pPr>
        <w:numPr>
          <w:ilvl w:val="0"/>
          <w:numId w:val="27"/>
        </w:numPr>
        <w:spacing w:after="60"/>
        <w:ind w:left="567" w:hanging="567"/>
        <w:jc w:val="both"/>
        <w:rPr>
          <w:rFonts w:ascii="Calibri Light" w:hAnsi="Calibri Light" w:cs="Calibri Light"/>
          <w:bCs/>
          <w:sz w:val="22"/>
          <w:szCs w:val="22"/>
        </w:rPr>
      </w:pPr>
      <w:r w:rsidRPr="00933809">
        <w:rPr>
          <w:rFonts w:ascii="Calibri Light" w:hAnsi="Calibri Light" w:cs="Calibri Light"/>
          <w:bCs/>
          <w:sz w:val="22"/>
          <w:szCs w:val="22"/>
        </w:rPr>
        <w:t>Demonstrated experience in event and/or festival programming.</w:t>
      </w:r>
    </w:p>
    <w:p w14:paraId="4F2A8D53" w14:textId="77777777" w:rsidR="00AF2A98" w:rsidRPr="00933809" w:rsidRDefault="00AF2A98" w:rsidP="00AF2A98">
      <w:pPr>
        <w:numPr>
          <w:ilvl w:val="0"/>
          <w:numId w:val="27"/>
        </w:numPr>
        <w:spacing w:after="60"/>
        <w:ind w:left="567" w:hanging="567"/>
        <w:jc w:val="both"/>
        <w:rPr>
          <w:rFonts w:ascii="Calibri Light" w:hAnsi="Calibri Light" w:cs="Calibri Light"/>
          <w:bCs/>
          <w:sz w:val="22"/>
          <w:szCs w:val="22"/>
        </w:rPr>
      </w:pPr>
      <w:r w:rsidRPr="00933809">
        <w:rPr>
          <w:rFonts w:ascii="Calibri Light" w:hAnsi="Calibri Light" w:cs="Calibri Light"/>
          <w:bCs/>
          <w:sz w:val="22"/>
          <w:szCs w:val="22"/>
        </w:rPr>
        <w:t>Demonstrated experience in technical and production management of events and/or festivals including scoping, determining project resources, budgeting processes and project delivery.</w:t>
      </w:r>
    </w:p>
    <w:p w14:paraId="2E7C9606" w14:textId="77777777" w:rsidR="00AF2A98" w:rsidRPr="00933809" w:rsidRDefault="00AF2A98" w:rsidP="00AF2A98">
      <w:pPr>
        <w:numPr>
          <w:ilvl w:val="0"/>
          <w:numId w:val="27"/>
        </w:numPr>
        <w:spacing w:after="60"/>
        <w:ind w:left="567" w:hanging="567"/>
        <w:jc w:val="both"/>
        <w:rPr>
          <w:rFonts w:ascii="Calibri Light" w:hAnsi="Calibri Light" w:cs="Calibri Light"/>
          <w:bCs/>
          <w:sz w:val="22"/>
          <w:szCs w:val="22"/>
        </w:rPr>
      </w:pPr>
      <w:r w:rsidRPr="00933809">
        <w:rPr>
          <w:rFonts w:ascii="Calibri Light" w:hAnsi="Calibri Light" w:cs="Calibri Light"/>
          <w:bCs/>
          <w:sz w:val="22"/>
          <w:szCs w:val="22"/>
        </w:rPr>
        <w:t>Demonstrated experience in building and managing successful relationships with suppliers, sponsors, performers and other staff to ensure successful delivery of events.</w:t>
      </w:r>
    </w:p>
    <w:p w14:paraId="7C943B18" w14:textId="77777777" w:rsidR="00AF2A98" w:rsidRPr="00933809" w:rsidRDefault="00AF2A98" w:rsidP="00AF2A98">
      <w:pPr>
        <w:numPr>
          <w:ilvl w:val="0"/>
          <w:numId w:val="27"/>
        </w:numPr>
        <w:spacing w:after="60"/>
        <w:ind w:left="567" w:hanging="567"/>
        <w:jc w:val="both"/>
        <w:rPr>
          <w:rFonts w:ascii="Calibri Light" w:hAnsi="Calibri Light" w:cs="Calibri Light"/>
          <w:bCs/>
          <w:sz w:val="22"/>
          <w:szCs w:val="22"/>
        </w:rPr>
      </w:pPr>
      <w:r w:rsidRPr="00933809">
        <w:rPr>
          <w:rFonts w:ascii="Calibri Light" w:hAnsi="Calibri Light" w:cs="Calibri Light"/>
          <w:bCs/>
          <w:sz w:val="22"/>
          <w:szCs w:val="22"/>
        </w:rPr>
        <w:t>Demonstrated ability to think strategically to achieve goals and objectives.</w:t>
      </w:r>
    </w:p>
    <w:bookmarkEnd w:id="11"/>
    <w:p w14:paraId="5DABFC88" w14:textId="77777777" w:rsidR="00AF2A98" w:rsidRPr="00A00F82" w:rsidRDefault="00AF2A98" w:rsidP="00AF2A98">
      <w:pPr>
        <w:spacing w:before="120" w:after="60"/>
        <w:jc w:val="both"/>
        <w:rPr>
          <w:rFonts w:ascii="Calibri Light" w:hAnsi="Calibri Light" w:cs="Calibri Light"/>
          <w:b/>
          <w:color w:val="4F81BD" w:themeColor="accent1"/>
          <w:sz w:val="22"/>
          <w:szCs w:val="22"/>
        </w:rPr>
      </w:pPr>
      <w:r w:rsidRPr="00933809">
        <w:rPr>
          <w:rFonts w:ascii="Calibri Light" w:hAnsi="Calibri Light" w:cs="Calibri Light"/>
          <w:b/>
          <w:color w:val="4F81BD" w:themeColor="accent1"/>
          <w:sz w:val="22"/>
          <w:szCs w:val="22"/>
        </w:rPr>
        <w:t>Capabilities and Knowledge</w:t>
      </w:r>
      <w:r>
        <w:rPr>
          <w:rFonts w:ascii="Calibri Light" w:hAnsi="Calibri Light" w:cs="Calibri Light"/>
          <w:b/>
          <w:color w:val="4F81BD" w:themeColor="accent1"/>
          <w:sz w:val="22"/>
          <w:szCs w:val="22"/>
        </w:rPr>
        <w:t>:</w:t>
      </w:r>
    </w:p>
    <w:p w14:paraId="2A03CE24"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High-level planning, project management and organising skills.</w:t>
      </w:r>
    </w:p>
    <w:p w14:paraId="6F0801A8"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Excellent time management skills and the ability to prioritise work and manage concurrent projects with competing deadlines.</w:t>
      </w:r>
    </w:p>
    <w:p w14:paraId="21348E48"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High level computer literacy – Microsoft packages and knowledge of event/project management software.</w:t>
      </w:r>
    </w:p>
    <w:p w14:paraId="78432A8F"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Well-developed written and oral communication skills, including ability to communicate with a range of stakeholders.</w:t>
      </w:r>
    </w:p>
    <w:p w14:paraId="43C497F3"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Demonstrated problem solving skills in event management with an ability to initiate and respond effectively to change.</w:t>
      </w:r>
    </w:p>
    <w:p w14:paraId="6806239C"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Demonstrated skills in the areas of marketing and promotion of events and projects.</w:t>
      </w:r>
    </w:p>
    <w:p w14:paraId="4E910BCF"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Demonstrated ability to develop and manage risk assessments in relation to public events.</w:t>
      </w:r>
    </w:p>
    <w:p w14:paraId="2D7EF2DF"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Demonstrated ability to work independently, undertake several projects simultaneously and meet deadlines.</w:t>
      </w:r>
    </w:p>
    <w:p w14:paraId="7A381359"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Demonstrated commitment to EEO, Workplace Health and Safety and ethical principles.</w:t>
      </w:r>
    </w:p>
    <w:p w14:paraId="544B4254" w14:textId="77777777" w:rsidR="00AF2A98" w:rsidRPr="00505123" w:rsidRDefault="00AF2A98" w:rsidP="00AF2A98">
      <w:pPr>
        <w:numPr>
          <w:ilvl w:val="0"/>
          <w:numId w:val="28"/>
        </w:numPr>
        <w:spacing w:after="60"/>
        <w:ind w:left="567" w:hanging="567"/>
        <w:jc w:val="both"/>
        <w:rPr>
          <w:rFonts w:ascii="Calibri Light" w:hAnsi="Calibri Light" w:cs="Calibri Light"/>
          <w:snapToGrid w:val="0"/>
          <w:sz w:val="22"/>
          <w:szCs w:val="22"/>
        </w:rPr>
      </w:pPr>
      <w:r w:rsidRPr="00505123">
        <w:rPr>
          <w:rFonts w:ascii="Calibri Light" w:hAnsi="Calibri Light" w:cs="Calibri Light"/>
          <w:snapToGrid w:val="0"/>
          <w:sz w:val="22"/>
          <w:szCs w:val="22"/>
        </w:rPr>
        <w:t>Strong understanding of and commitment to ACON’s communities, as well as all LGBTQ people and people living with HIV.</w:t>
      </w:r>
    </w:p>
    <w:p w14:paraId="663C7A3D" w14:textId="77777777" w:rsidR="00AF2A98" w:rsidRPr="00933809" w:rsidRDefault="00AF2A98" w:rsidP="00AF2A98">
      <w:pPr>
        <w:numPr>
          <w:ilvl w:val="0"/>
          <w:numId w:val="28"/>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Current NSW Class C Driver’s Licence.</w:t>
      </w:r>
    </w:p>
    <w:p w14:paraId="392A5B50" w14:textId="77777777" w:rsidR="00AF2A98" w:rsidRPr="00A00F82" w:rsidRDefault="00AF2A98" w:rsidP="00AF2A98">
      <w:pPr>
        <w:spacing w:before="120" w:after="60"/>
        <w:jc w:val="both"/>
        <w:rPr>
          <w:rFonts w:ascii="Calibri Light" w:hAnsi="Calibri Light" w:cs="Calibri Light"/>
          <w:b/>
          <w:color w:val="4F81BD" w:themeColor="accent1"/>
          <w:sz w:val="22"/>
          <w:szCs w:val="22"/>
        </w:rPr>
      </w:pPr>
      <w:bookmarkStart w:id="12" w:name="_Hlk134539539"/>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28FDEE25" w14:textId="77777777" w:rsidR="00AF2A98" w:rsidRPr="00933809" w:rsidRDefault="00AF2A98" w:rsidP="00AF2A98">
      <w:pPr>
        <w:numPr>
          <w:ilvl w:val="0"/>
          <w:numId w:val="29"/>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First Aid qualifications</w:t>
      </w:r>
      <w:r>
        <w:rPr>
          <w:rFonts w:ascii="Calibri Light" w:hAnsi="Calibri Light" w:cs="Calibri Light"/>
          <w:snapToGrid w:val="0"/>
          <w:sz w:val="22"/>
          <w:szCs w:val="22"/>
        </w:rPr>
        <w:t xml:space="preserve"> (current).</w:t>
      </w:r>
    </w:p>
    <w:p w14:paraId="30A5D25D" w14:textId="77777777" w:rsidR="00AF2A98" w:rsidRDefault="00AF2A98" w:rsidP="00AF2A98">
      <w:pPr>
        <w:numPr>
          <w:ilvl w:val="0"/>
          <w:numId w:val="29"/>
        </w:numPr>
        <w:spacing w:after="60"/>
        <w:ind w:left="567" w:hanging="567"/>
        <w:jc w:val="both"/>
        <w:rPr>
          <w:rFonts w:ascii="Calibri Light" w:hAnsi="Calibri Light" w:cs="Calibri Light"/>
          <w:snapToGrid w:val="0"/>
          <w:sz w:val="22"/>
          <w:szCs w:val="22"/>
        </w:rPr>
      </w:pPr>
      <w:r w:rsidRPr="00933809">
        <w:rPr>
          <w:rFonts w:ascii="Calibri Light" w:hAnsi="Calibri Light" w:cs="Calibri Light"/>
          <w:snapToGrid w:val="0"/>
          <w:sz w:val="22"/>
          <w:szCs w:val="22"/>
        </w:rPr>
        <w:t>RSA</w:t>
      </w:r>
      <w:r>
        <w:rPr>
          <w:rFonts w:ascii="Calibri Light" w:hAnsi="Calibri Light" w:cs="Calibri Light"/>
          <w:snapToGrid w:val="0"/>
          <w:sz w:val="22"/>
          <w:szCs w:val="22"/>
        </w:rPr>
        <w:t xml:space="preserve"> (current)</w:t>
      </w:r>
      <w:r w:rsidRPr="00933809">
        <w:rPr>
          <w:rFonts w:ascii="Calibri Light" w:hAnsi="Calibri Light" w:cs="Calibri Light"/>
          <w:snapToGrid w:val="0"/>
          <w:sz w:val="22"/>
          <w:szCs w:val="22"/>
        </w:rPr>
        <w:t>.</w:t>
      </w:r>
    </w:p>
    <w:p w14:paraId="64841A37" w14:textId="77777777" w:rsidR="00AF2A98" w:rsidRPr="00505123" w:rsidRDefault="00AF2A98" w:rsidP="00AF2A98">
      <w:pPr>
        <w:pStyle w:val="ListParagraph"/>
        <w:numPr>
          <w:ilvl w:val="0"/>
          <w:numId w:val="29"/>
        </w:numPr>
        <w:ind w:left="567" w:hanging="567"/>
        <w:jc w:val="both"/>
        <w:rPr>
          <w:rFonts w:ascii="Calibri Light" w:hAnsi="Calibri Light" w:cs="Calibri Light"/>
          <w:snapToGrid w:val="0"/>
          <w:sz w:val="22"/>
          <w:szCs w:val="22"/>
        </w:rPr>
      </w:pPr>
      <w:r w:rsidRPr="00505123">
        <w:rPr>
          <w:rFonts w:ascii="Calibri Light" w:hAnsi="Calibri Light" w:cs="Calibri Light"/>
          <w:snapToGrid w:val="0"/>
          <w:sz w:val="22"/>
          <w:szCs w:val="22"/>
        </w:rPr>
        <w:t>Recommended vaccinations against illness that may adversely impact ACON’s communities.</w:t>
      </w:r>
    </w:p>
    <w:bookmarkEnd w:id="12"/>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3" w:name="_Hlk45549591"/>
      <w:bookmarkEnd w:id="13"/>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4"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4"/>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131C79"/>
    <w:multiLevelType w:val="hybridMultilevel"/>
    <w:tmpl w:val="F634E6CC"/>
    <w:lvl w:ilvl="0" w:tplc="1672738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6047A0"/>
    <w:multiLevelType w:val="hybridMultilevel"/>
    <w:tmpl w:val="23AA8FA2"/>
    <w:lvl w:ilvl="0" w:tplc="992CB8CC">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8"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AC1798"/>
    <w:multiLevelType w:val="hybridMultilevel"/>
    <w:tmpl w:val="8AB6F59C"/>
    <w:lvl w:ilvl="0" w:tplc="AE64AF7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3"/>
  </w:num>
  <w:num w:numId="4" w16cid:durableId="739983848">
    <w:abstractNumId w:val="3"/>
  </w:num>
  <w:num w:numId="5" w16cid:durableId="1377508064">
    <w:abstractNumId w:val="16"/>
  </w:num>
  <w:num w:numId="6" w16cid:durableId="2071614591">
    <w:abstractNumId w:val="4"/>
  </w:num>
  <w:num w:numId="7" w16cid:durableId="637301493">
    <w:abstractNumId w:val="22"/>
  </w:num>
  <w:num w:numId="8" w16cid:durableId="1860465756">
    <w:abstractNumId w:val="20"/>
  </w:num>
  <w:num w:numId="9" w16cid:durableId="555777670">
    <w:abstractNumId w:val="2"/>
  </w:num>
  <w:num w:numId="10" w16cid:durableId="300891621">
    <w:abstractNumId w:val="5"/>
  </w:num>
  <w:num w:numId="11" w16cid:durableId="1429890875">
    <w:abstractNumId w:val="6"/>
  </w:num>
  <w:num w:numId="12" w16cid:durableId="1307928528">
    <w:abstractNumId w:val="14"/>
  </w:num>
  <w:num w:numId="13" w16cid:durableId="209849268">
    <w:abstractNumId w:val="18"/>
  </w:num>
  <w:num w:numId="14" w16cid:durableId="967054226">
    <w:abstractNumId w:val="0"/>
  </w:num>
  <w:num w:numId="15" w16cid:durableId="2130198729">
    <w:abstractNumId w:val="27"/>
  </w:num>
  <w:num w:numId="16" w16cid:durableId="814613020">
    <w:abstractNumId w:val="17"/>
  </w:num>
  <w:num w:numId="17" w16cid:durableId="697973864">
    <w:abstractNumId w:val="11"/>
  </w:num>
  <w:num w:numId="18" w16cid:durableId="495419103">
    <w:abstractNumId w:val="26"/>
  </w:num>
  <w:num w:numId="19" w16cid:durableId="1975256907">
    <w:abstractNumId w:val="15"/>
  </w:num>
  <w:num w:numId="20" w16cid:durableId="73867862">
    <w:abstractNumId w:val="7"/>
  </w:num>
  <w:num w:numId="21" w16cid:durableId="1672637309">
    <w:abstractNumId w:val="8"/>
  </w:num>
  <w:num w:numId="22" w16cid:durableId="1757509702">
    <w:abstractNumId w:val="19"/>
  </w:num>
  <w:num w:numId="23" w16cid:durableId="809126886">
    <w:abstractNumId w:val="12"/>
  </w:num>
  <w:num w:numId="24" w16cid:durableId="449475851">
    <w:abstractNumId w:val="23"/>
  </w:num>
  <w:num w:numId="25" w16cid:durableId="1013916586">
    <w:abstractNumId w:val="25"/>
  </w:num>
  <w:num w:numId="26" w16cid:durableId="343165890">
    <w:abstractNumId w:val="24"/>
  </w:num>
  <w:num w:numId="27" w16cid:durableId="77946580">
    <w:abstractNumId w:val="13"/>
  </w:num>
  <w:num w:numId="28" w16cid:durableId="396243409">
    <w:abstractNumId w:val="21"/>
  </w:num>
  <w:num w:numId="29" w16cid:durableId="18282101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1836"/>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B3FEF"/>
    <w:rsid w:val="001C0CF2"/>
    <w:rsid w:val="001C27EC"/>
    <w:rsid w:val="001C31AF"/>
    <w:rsid w:val="001C48A5"/>
    <w:rsid w:val="001C5433"/>
    <w:rsid w:val="001D01EA"/>
    <w:rsid w:val="001D4768"/>
    <w:rsid w:val="001E4227"/>
    <w:rsid w:val="001E42C7"/>
    <w:rsid w:val="001E5053"/>
    <w:rsid w:val="001E5C22"/>
    <w:rsid w:val="001F01A0"/>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5920"/>
    <w:rsid w:val="004967B9"/>
    <w:rsid w:val="004A56FC"/>
    <w:rsid w:val="004A618D"/>
    <w:rsid w:val="004A7452"/>
    <w:rsid w:val="004A7A03"/>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3FCC"/>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09D1"/>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2793"/>
    <w:rsid w:val="00995595"/>
    <w:rsid w:val="009A0B8A"/>
    <w:rsid w:val="009A16B0"/>
    <w:rsid w:val="009B1B1B"/>
    <w:rsid w:val="009B2381"/>
    <w:rsid w:val="009B56C2"/>
    <w:rsid w:val="009B7746"/>
    <w:rsid w:val="009B7D51"/>
    <w:rsid w:val="009B7E99"/>
    <w:rsid w:val="009C19B3"/>
    <w:rsid w:val="009D2568"/>
    <w:rsid w:val="009D2D2F"/>
    <w:rsid w:val="009D5020"/>
    <w:rsid w:val="009D697A"/>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354A4"/>
    <w:rsid w:val="00A4127D"/>
    <w:rsid w:val="00A5314E"/>
    <w:rsid w:val="00A55693"/>
    <w:rsid w:val="00A70274"/>
    <w:rsid w:val="00A712F0"/>
    <w:rsid w:val="00A71E0D"/>
    <w:rsid w:val="00A74C34"/>
    <w:rsid w:val="00A8403A"/>
    <w:rsid w:val="00A86E09"/>
    <w:rsid w:val="00A94476"/>
    <w:rsid w:val="00AA19D2"/>
    <w:rsid w:val="00AA62B6"/>
    <w:rsid w:val="00AA63DE"/>
    <w:rsid w:val="00AA6441"/>
    <w:rsid w:val="00AA71C9"/>
    <w:rsid w:val="00AA7579"/>
    <w:rsid w:val="00AB1DB7"/>
    <w:rsid w:val="00AB2F7A"/>
    <w:rsid w:val="00AB4544"/>
    <w:rsid w:val="00AC0D4F"/>
    <w:rsid w:val="00AC4EFB"/>
    <w:rsid w:val="00AC60FC"/>
    <w:rsid w:val="00AD23C1"/>
    <w:rsid w:val="00AD7456"/>
    <w:rsid w:val="00AD7AFA"/>
    <w:rsid w:val="00AE32BA"/>
    <w:rsid w:val="00AF2A98"/>
    <w:rsid w:val="00B04473"/>
    <w:rsid w:val="00B052F9"/>
    <w:rsid w:val="00B0630F"/>
    <w:rsid w:val="00B10B43"/>
    <w:rsid w:val="00B131D5"/>
    <w:rsid w:val="00B175CB"/>
    <w:rsid w:val="00B20C6A"/>
    <w:rsid w:val="00B212D3"/>
    <w:rsid w:val="00B261F6"/>
    <w:rsid w:val="00B26592"/>
    <w:rsid w:val="00B33F2E"/>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961F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87A88"/>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E33D87"/>
    <w:rsid w:val="00E34C79"/>
    <w:rsid w:val="00E34F95"/>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771D0"/>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omingo@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2.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2520</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3</cp:revision>
  <cp:lastPrinted>2024-10-09T08:44:00Z</cp:lastPrinted>
  <dcterms:created xsi:type="dcterms:W3CDTF">2025-03-21T01:24:00Z</dcterms:created>
  <dcterms:modified xsi:type="dcterms:W3CDTF">2025-03-21T01:28:00Z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